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B0CE6" w14:textId="37CCFFAB" w:rsidR="00C467F4" w:rsidRDefault="00A83523" w:rsidP="006540E0">
      <w:pPr>
        <w:spacing w:after="200" w:line="276" w:lineRule="auto"/>
        <w:jc w:val="right"/>
        <w:rPr>
          <w:rFonts w:ascii="Arial" w:hAnsi="Arial" w:cs="Arial"/>
          <w:sz w:val="20"/>
          <w:szCs w:val="20"/>
        </w:rPr>
      </w:pPr>
      <w:r>
        <w:rPr>
          <w:rFonts w:ascii="Arial" w:hAnsi="Arial" w:cs="Arial"/>
          <w:sz w:val="20"/>
          <w:szCs w:val="20"/>
        </w:rPr>
        <w:t>Sp</w:t>
      </w:r>
      <w:r w:rsidR="005965EE">
        <w:rPr>
          <w:rFonts w:ascii="Arial" w:hAnsi="Arial" w:cs="Arial"/>
          <w:sz w:val="20"/>
          <w:szCs w:val="20"/>
        </w:rPr>
        <w:t>ecialiųjų pirkimo sąlygų</w:t>
      </w:r>
      <w:r w:rsidR="005965EE"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7016A0">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02E5D415" w:rsidR="009924FC" w:rsidRDefault="006540E0" w:rsidP="009924FC">
      <w:pPr>
        <w:pStyle w:val="Sraopastraipa"/>
        <w:numPr>
          <w:ilvl w:val="0"/>
          <w:numId w:val="23"/>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00A25B1F" w:rsidRPr="00A340A6">
        <w:rPr>
          <w:rFonts w:ascii="Arial" w:eastAsia="Calibri" w:hAnsi="Arial" w:cs="Arial"/>
          <w:sz w:val="20"/>
          <w:szCs w:val="20"/>
        </w:rPr>
        <w:t xml:space="preserve">dokumentų </w:t>
      </w:r>
      <w:r w:rsidRPr="00A340A6">
        <w:rPr>
          <w:rFonts w:ascii="Arial" w:eastAsia="Calibri" w:hAnsi="Arial" w:cs="Arial"/>
          <w:sz w:val="20"/>
          <w:szCs w:val="20"/>
        </w:rPr>
        <w:t xml:space="preserve">SPS priede Nr. </w:t>
      </w:r>
      <w:r w:rsidR="00EB0331" w:rsidRPr="00A340A6">
        <w:rPr>
          <w:rFonts w:ascii="Arial" w:eastAsia="Calibri" w:hAnsi="Arial" w:cs="Arial"/>
          <w:sz w:val="20"/>
          <w:szCs w:val="20"/>
        </w:rPr>
        <w:t>2</w:t>
      </w:r>
      <w:r w:rsidRPr="00A340A6">
        <w:rPr>
          <w:rFonts w:ascii="Arial" w:eastAsia="Calibri" w:hAnsi="Arial" w:cs="Arial"/>
          <w:sz w:val="20"/>
          <w:szCs w:val="20"/>
        </w:rPr>
        <w:t xml:space="preserve"> pateiktą EBVPD formą (espd.request.xml).</w:t>
      </w:r>
      <w:r w:rsidRPr="00A340A6">
        <w:rPr>
          <w:rFonts w:ascii="Arial" w:eastAsia="Calibri" w:hAnsi="Arial" w:cs="Arial"/>
          <w:sz w:val="20"/>
          <w:szCs w:val="20"/>
          <w:u w:val="single"/>
        </w:rPr>
        <w:t xml:space="preserve"> Jeigu Tiekėjas ketina pasitelkti </w:t>
      </w:r>
      <w:r w:rsidR="00D95058" w:rsidRPr="00A340A6">
        <w:rPr>
          <w:rFonts w:ascii="Arial" w:eastAsia="Calibri" w:hAnsi="Arial" w:cs="Arial"/>
          <w:sz w:val="20"/>
          <w:szCs w:val="20"/>
          <w:u w:val="single"/>
        </w:rPr>
        <w:t>Ū</w:t>
      </w:r>
      <w:r w:rsidRPr="00A340A6">
        <w:rPr>
          <w:rFonts w:ascii="Arial" w:eastAsia="Calibri" w:hAnsi="Arial" w:cs="Arial"/>
          <w:sz w:val="20"/>
          <w:szCs w:val="20"/>
          <w:u w:val="single"/>
        </w:rPr>
        <w:t xml:space="preserve">kio subjektus, EBVPD formą turi užpildyti ir pateikti ir kiekvienas Tiekėjo pasitelkiamas </w:t>
      </w:r>
      <w:r w:rsidR="00157851" w:rsidRPr="00A340A6">
        <w:rPr>
          <w:rFonts w:ascii="Arial" w:eastAsia="Calibri" w:hAnsi="Arial" w:cs="Arial"/>
          <w:sz w:val="20"/>
          <w:szCs w:val="20"/>
          <w:u w:val="single"/>
        </w:rPr>
        <w:t>Ū</w:t>
      </w:r>
      <w:r w:rsidRPr="00A340A6">
        <w:rPr>
          <w:rFonts w:ascii="Arial" w:eastAsia="Calibri" w:hAnsi="Arial" w:cs="Arial"/>
          <w:sz w:val="20"/>
          <w:szCs w:val="20"/>
          <w:u w:val="single"/>
        </w:rPr>
        <w:t>kio subjektas</w:t>
      </w:r>
      <w:r w:rsidR="008E4FA4" w:rsidRPr="00A340A6">
        <w:rPr>
          <w:rFonts w:ascii="Arial" w:eastAsia="Calibri" w:hAnsi="Arial" w:cs="Arial"/>
          <w:sz w:val="20"/>
          <w:szCs w:val="20"/>
          <w:u w:val="single"/>
        </w:rPr>
        <w:t>.</w:t>
      </w:r>
    </w:p>
    <w:p w14:paraId="109C88C8" w14:textId="56F9839F" w:rsidR="006540E0" w:rsidRPr="009924FC" w:rsidRDefault="006540E0" w:rsidP="009924FC">
      <w:pPr>
        <w:pStyle w:val="Sraopastraipa"/>
        <w:numPr>
          <w:ilvl w:val="0"/>
          <w:numId w:val="23"/>
        </w:numPr>
        <w:jc w:val="both"/>
        <w:rPr>
          <w:rFonts w:ascii="Arial" w:eastAsia="Calibri" w:hAnsi="Arial" w:cs="Arial"/>
          <w:sz w:val="20"/>
          <w:szCs w:val="20"/>
          <w:u w:val="single"/>
        </w:rPr>
      </w:pPr>
      <w:r w:rsidRPr="3DBF0528">
        <w:rPr>
          <w:rFonts w:ascii="Arial" w:eastAsia="Calibri" w:hAnsi="Arial" w:cs="Arial"/>
          <w:sz w:val="20"/>
          <w:szCs w:val="20"/>
        </w:rPr>
        <w:t xml:space="preserve">Jei pagal vertinimo rezultatus Pasiūlymas galės būti pripažintas </w:t>
      </w:r>
      <w:r w:rsidR="00D32010" w:rsidRPr="3DBF0528">
        <w:rPr>
          <w:rFonts w:ascii="Arial" w:eastAsia="Calibri" w:hAnsi="Arial" w:cs="Arial"/>
          <w:sz w:val="20"/>
          <w:szCs w:val="20"/>
        </w:rPr>
        <w:t>l</w:t>
      </w:r>
      <w:r w:rsidRPr="3DBF0528">
        <w:rPr>
          <w:rFonts w:ascii="Arial" w:eastAsia="Calibri" w:hAnsi="Arial" w:cs="Arial"/>
          <w:sz w:val="20"/>
          <w:szCs w:val="20"/>
        </w:rPr>
        <w:t xml:space="preserve">aimėjusiu (iki Pasiūlymų eilės nustatymo), Pirkėjo reikalavimu </w:t>
      </w:r>
      <w:r w:rsidR="008A7C5A" w:rsidRPr="3DBF0528">
        <w:rPr>
          <w:rFonts w:ascii="Arial" w:eastAsia="Calibri" w:hAnsi="Arial" w:cs="Arial"/>
          <w:sz w:val="20"/>
          <w:szCs w:val="20"/>
        </w:rPr>
        <w:t>Tiekėjas įsipareigoja</w:t>
      </w:r>
      <w:r w:rsidRPr="3DBF0528">
        <w:rPr>
          <w:rFonts w:ascii="Arial" w:eastAsia="Calibri" w:hAnsi="Arial" w:cs="Arial"/>
          <w:sz w:val="20"/>
          <w:szCs w:val="20"/>
        </w:rPr>
        <w:t xml:space="preserve"> pateikti Pirkėjo </w:t>
      </w:r>
      <w:r w:rsidRPr="00E33A64">
        <w:rPr>
          <w:rFonts w:ascii="Arial" w:eastAsia="Calibri" w:hAnsi="Arial" w:cs="Arial"/>
          <w:sz w:val="20"/>
          <w:szCs w:val="20"/>
        </w:rPr>
        <w:t xml:space="preserve">nurodytus atitiktį </w:t>
      </w:r>
      <w:r w:rsidR="00157851" w:rsidRPr="00E33A64">
        <w:rPr>
          <w:rFonts w:ascii="Arial" w:eastAsia="Calibri" w:hAnsi="Arial" w:cs="Arial"/>
          <w:sz w:val="20"/>
          <w:szCs w:val="20"/>
        </w:rPr>
        <w:t>P</w:t>
      </w:r>
      <w:r w:rsidRPr="00E33A64">
        <w:rPr>
          <w:rFonts w:ascii="Arial" w:eastAsia="Calibri" w:hAnsi="Arial" w:cs="Arial"/>
          <w:sz w:val="20"/>
          <w:szCs w:val="20"/>
        </w:rPr>
        <w:t xml:space="preserve">ašalinimo pagrindų nebuvimui, </w:t>
      </w:r>
      <w:r w:rsidR="00157851" w:rsidRPr="00E33A64">
        <w:rPr>
          <w:rFonts w:ascii="Arial" w:eastAsia="Calibri" w:hAnsi="Arial" w:cs="Arial"/>
          <w:sz w:val="20"/>
          <w:szCs w:val="20"/>
        </w:rPr>
        <w:t>K</w:t>
      </w:r>
      <w:r w:rsidRPr="00E33A64">
        <w:rPr>
          <w:rFonts w:ascii="Arial" w:eastAsia="Calibri" w:hAnsi="Arial" w:cs="Arial"/>
          <w:sz w:val="20"/>
          <w:szCs w:val="20"/>
        </w:rPr>
        <w:t xml:space="preserve">valifikacijos reikalavimų atitikimą patvirtinančius dokumentus (patvirtinantys dokumentai nurodyti šiame priede pateiktų lentelių </w:t>
      </w:r>
      <w:r w:rsidR="7CA06C58" w:rsidRPr="00E33A64">
        <w:rPr>
          <w:rFonts w:ascii="Arial" w:eastAsia="Calibri" w:hAnsi="Arial" w:cs="Arial"/>
          <w:sz w:val="20"/>
          <w:szCs w:val="20"/>
        </w:rPr>
        <w:t xml:space="preserve">3 ir </w:t>
      </w:r>
      <w:r w:rsidR="00BB4D83" w:rsidRPr="00E33A64">
        <w:rPr>
          <w:rFonts w:ascii="Arial" w:eastAsia="Calibri" w:hAnsi="Arial" w:cs="Arial"/>
          <w:sz w:val="20"/>
          <w:szCs w:val="20"/>
        </w:rPr>
        <w:t>4</w:t>
      </w:r>
      <w:r w:rsidRPr="00E33A64">
        <w:rPr>
          <w:rFonts w:ascii="Arial" w:eastAsia="Calibri" w:hAnsi="Arial" w:cs="Arial"/>
          <w:sz w:val="20"/>
          <w:szCs w:val="20"/>
        </w:rPr>
        <w:t xml:space="preserve"> stulpel</w:t>
      </w:r>
      <w:r w:rsidR="00EC64CF" w:rsidRPr="00E33A64">
        <w:rPr>
          <w:rFonts w:ascii="Arial" w:eastAsia="Calibri" w:hAnsi="Arial" w:cs="Arial"/>
          <w:sz w:val="20"/>
          <w:szCs w:val="20"/>
        </w:rPr>
        <w:t>iuose</w:t>
      </w:r>
      <w:r w:rsidRPr="00E33A64">
        <w:rPr>
          <w:rFonts w:ascii="Arial" w:eastAsia="Calibri" w:hAnsi="Arial" w:cs="Arial"/>
          <w:sz w:val="20"/>
          <w:szCs w:val="20"/>
        </w:rPr>
        <w:t>).</w:t>
      </w:r>
    </w:p>
    <w:p w14:paraId="6B2A3057" w14:textId="762040FB" w:rsidR="00401F14" w:rsidRPr="00D95615" w:rsidRDefault="00401F14" w:rsidP="00A340A6">
      <w:pPr>
        <w:pStyle w:val="Sraopastraipa"/>
        <w:numPr>
          <w:ilvl w:val="0"/>
          <w:numId w:val="23"/>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F20AB1" w:rsidRDefault="0029407F" w:rsidP="0029407F">
      <w:pPr>
        <w:pStyle w:val="Sraopastraipa"/>
        <w:numPr>
          <w:ilvl w:val="0"/>
          <w:numId w:val="23"/>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74FDEC6F" w14:textId="77777777" w:rsidR="0029407F" w:rsidRDefault="0029407F" w:rsidP="0029407F">
      <w:pPr>
        <w:pStyle w:val="Sraopastraipa"/>
        <w:numPr>
          <w:ilvl w:val="0"/>
          <w:numId w:val="23"/>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4"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4C645589" w14:textId="77777777" w:rsidR="0029407F" w:rsidRDefault="0029407F" w:rsidP="0029407F">
      <w:pPr>
        <w:pStyle w:val="Sraopastraipa"/>
        <w:numPr>
          <w:ilvl w:val="1"/>
          <w:numId w:val="23"/>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A340A6" w:rsidRDefault="0029407F" w:rsidP="0029407F">
      <w:pPr>
        <w:pStyle w:val="Sraopastraipa"/>
        <w:numPr>
          <w:ilvl w:val="1"/>
          <w:numId w:val="23"/>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Default="0029407F" w:rsidP="0029407F">
      <w:pPr>
        <w:pStyle w:val="Sraopastraipa"/>
        <w:numPr>
          <w:ilvl w:val="0"/>
          <w:numId w:val="23"/>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Default="0029407F" w:rsidP="0029407F">
      <w:pPr>
        <w:pStyle w:val="Sraopastraipa"/>
        <w:numPr>
          <w:ilvl w:val="1"/>
          <w:numId w:val="23"/>
        </w:numPr>
        <w:jc w:val="both"/>
        <w:rPr>
          <w:rFonts w:ascii="Arial" w:eastAsia="Calibri" w:hAnsi="Arial" w:cs="Arial"/>
          <w:sz w:val="20"/>
          <w:szCs w:val="20"/>
        </w:rPr>
      </w:pPr>
      <w:r w:rsidRPr="00A340A6">
        <w:rPr>
          <w:rFonts w:ascii="Arial" w:eastAsia="Calibri" w:hAnsi="Arial" w:cs="Arial"/>
          <w:sz w:val="20"/>
          <w:szCs w:val="20"/>
        </w:rPr>
        <w:t>priesaikos deklaracija;</w:t>
      </w:r>
    </w:p>
    <w:p w14:paraId="049527D7" w14:textId="77777777" w:rsidR="0029407F" w:rsidRPr="00A340A6" w:rsidRDefault="0029407F" w:rsidP="0029407F">
      <w:pPr>
        <w:pStyle w:val="Sraopastraipa"/>
        <w:numPr>
          <w:ilvl w:val="1"/>
          <w:numId w:val="23"/>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0"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Betarp"/>
              <w:jc w:val="center"/>
              <w:rPr>
                <w:rFonts w:ascii="Arial" w:hAnsi="Arial" w:cs="Arial"/>
                <w:b/>
                <w:sz w:val="20"/>
                <w:szCs w:val="20"/>
              </w:rPr>
            </w:pPr>
            <w:r>
              <w:rPr>
                <w:rFonts w:ascii="Arial" w:hAnsi="Arial" w:cs="Arial"/>
                <w:b/>
                <w:sz w:val="20"/>
                <w:szCs w:val="20"/>
              </w:rPr>
              <w:t>4</w:t>
            </w:r>
          </w:p>
        </w:tc>
      </w:tr>
      <w:tr w:rsidR="00FD45BA" w:rsidRPr="00FD45BA" w14:paraId="102B290E" w14:textId="77777777" w:rsidTr="00FD45BA">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680CBF82" w:rsidR="00FD45BA" w:rsidRPr="00F50A6D" w:rsidRDefault="00FD45BA">
            <w:pPr>
              <w:pStyle w:val="Betarp"/>
              <w:jc w:val="both"/>
              <w:rPr>
                <w:rFonts w:ascii="Arial" w:hAnsi="Arial" w:cs="Arial"/>
                <w:sz w:val="20"/>
                <w:szCs w:val="20"/>
                <w:lang w:eastAsia="en-US"/>
              </w:rPr>
            </w:pPr>
          </w:p>
        </w:tc>
      </w:tr>
      <w:tr w:rsidR="00FD45BA" w:rsidRPr="00FD45BA" w14:paraId="658DF4A2"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14:paraId="3128CCC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lastRenderedPageBreak/>
              <w:t>1) dalyvavimą nusikalstamame susivienijime, jo organizavimą ar vadovavimą jam;</w:t>
            </w:r>
          </w:p>
          <w:p w14:paraId="05443C5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kyšininkavimą, prekybą poveikiu, papirkimą;</w:t>
            </w:r>
          </w:p>
          <w:p w14:paraId="25CAC359"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14:paraId="2EA519E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14:paraId="0EDF8A10"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14:paraId="30C044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14:paraId="5B1C6721"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FD45BA" w:rsidRDefault="00FD45BA">
            <w:pPr>
              <w:pStyle w:val="Betarp"/>
              <w:jc w:val="both"/>
              <w:rPr>
                <w:rFonts w:ascii="Arial" w:hAnsi="Arial" w:cs="Arial"/>
                <w:b/>
                <w:bCs/>
                <w:sz w:val="20"/>
                <w:szCs w:val="20"/>
                <w:lang w:eastAsia="en-US"/>
              </w:rPr>
            </w:pPr>
          </w:p>
          <w:p w14:paraId="7119FDC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arba jo atsakingas asmuo nuteistas už aukščiau nurodytą nusikalstamą veiką, kai dėl:</w:t>
            </w:r>
          </w:p>
          <w:p w14:paraId="0D2A540D"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5FF66103" w14:textId="77777777" w:rsidR="00FD45BA" w:rsidRPr="0083275B" w:rsidRDefault="00FD45BA">
            <w:pPr>
              <w:pStyle w:val="Betarp"/>
              <w:jc w:val="both"/>
              <w:rPr>
                <w:rFonts w:ascii="Arial" w:hAnsi="Arial" w:cs="Arial"/>
                <w:sz w:val="20"/>
                <w:szCs w:val="20"/>
                <w:lang w:eastAsia="en-US"/>
              </w:rPr>
            </w:pPr>
            <w:r w:rsidRPr="0083275B">
              <w:rPr>
                <w:rFonts w:ascii="Arial" w:hAnsi="Arial" w:cs="Arial"/>
                <w:sz w:val="20"/>
                <w:szCs w:val="20"/>
                <w:lang w:eastAsia="en-US"/>
              </w:rPr>
              <w:t xml:space="preserve">2) tiekėjo, kuris yra juridinis asmuo, kita organizacija ar jos </w:t>
            </w:r>
            <w:r w:rsidRPr="0083275B">
              <w:rPr>
                <w:rFonts w:ascii="Arial" w:hAnsi="Arial" w:cs="Arial"/>
                <w:b/>
                <w:bCs/>
                <w:sz w:val="20"/>
                <w:szCs w:val="20"/>
                <w:lang w:eastAsia="en-US"/>
              </w:rPr>
              <w:t>struktūrinis</w:t>
            </w:r>
            <w:r w:rsidRPr="0083275B">
              <w:rPr>
                <w:rFonts w:ascii="Arial" w:hAnsi="Arial" w:cs="Arial"/>
                <w:sz w:val="20"/>
                <w:szCs w:val="20"/>
                <w:lang w:eastAsia="en-US"/>
              </w:rPr>
              <w:t xml:space="preserve"> padalinys, vadovo ar asmens </w:t>
            </w:r>
            <w:r w:rsidRPr="0083275B">
              <w:rPr>
                <w:rFonts w:ascii="Arial" w:hAnsi="Arial" w:cs="Arial"/>
                <w:sz w:val="20"/>
                <w:szCs w:val="20"/>
                <w:lang w:eastAsia="en-US"/>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83275B" w:rsidRDefault="00FD45BA">
            <w:pPr>
              <w:pStyle w:val="Betarp"/>
              <w:jc w:val="both"/>
              <w:rPr>
                <w:rFonts w:ascii="Arial" w:hAnsi="Arial" w:cs="Arial"/>
                <w:b/>
                <w:sz w:val="20"/>
                <w:szCs w:val="20"/>
                <w:lang w:eastAsia="en-US"/>
              </w:rPr>
            </w:pPr>
          </w:p>
          <w:p w14:paraId="1DA84DC4" w14:textId="77777777" w:rsidR="00FD45BA" w:rsidRPr="00FD45BA" w:rsidRDefault="00FD45BA">
            <w:pPr>
              <w:pStyle w:val="Betarp"/>
              <w:jc w:val="both"/>
              <w:rPr>
                <w:rFonts w:ascii="Arial" w:hAnsi="Arial" w:cs="Arial"/>
                <w:b/>
                <w:bCs/>
                <w:sz w:val="20"/>
                <w:szCs w:val="20"/>
                <w:lang w:eastAsia="en-US"/>
              </w:rPr>
            </w:pPr>
            <w:r w:rsidRPr="0083275B">
              <w:rPr>
                <w:rFonts w:ascii="Arial" w:hAnsi="Arial" w:cs="Arial"/>
                <w:bCs/>
                <w:sz w:val="20"/>
                <w:szCs w:val="20"/>
                <w:lang w:eastAsia="en-US"/>
              </w:rPr>
              <w:t xml:space="preserve">3) tiekėjo, kuris yra juridinis asmuo, kita organizacija ar jos </w:t>
            </w:r>
            <w:r w:rsidRPr="0083275B">
              <w:rPr>
                <w:rFonts w:ascii="Arial" w:hAnsi="Arial" w:cs="Arial"/>
                <w:b/>
                <w:sz w:val="20"/>
                <w:szCs w:val="20"/>
                <w:lang w:eastAsia="en-US"/>
              </w:rPr>
              <w:t>struktūrinis</w:t>
            </w:r>
            <w:r w:rsidRPr="0083275B">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FD45BA" w:rsidRDefault="00FD45BA">
            <w:pPr>
              <w:pStyle w:val="Betarp"/>
              <w:jc w:val="both"/>
              <w:rPr>
                <w:rFonts w:ascii="Arial" w:eastAsia="Yu Mincho" w:hAnsi="Arial" w:cs="Arial"/>
                <w:b/>
                <w:bCs/>
                <w:sz w:val="20"/>
                <w:szCs w:val="20"/>
                <w:lang w:eastAsia="en-US"/>
              </w:rPr>
            </w:pPr>
            <w:r w:rsidRPr="00FD45BA">
              <w:rPr>
                <w:rFonts w:ascii="Arial" w:eastAsia="Yu Mincho" w:hAnsi="Arial" w:cs="Arial"/>
                <w:b/>
                <w:bCs/>
                <w:sz w:val="20"/>
                <w:szCs w:val="20"/>
                <w:lang w:eastAsia="en-US"/>
              </w:rPr>
              <w:lastRenderedPageBreak/>
              <w:t>VPĮ 46 straipsnio 1 dalis</w:t>
            </w:r>
          </w:p>
          <w:p w14:paraId="34F38591" w14:textId="77777777" w:rsidR="00FD45BA" w:rsidRPr="00FD45BA" w:rsidRDefault="00FD45BA">
            <w:pPr>
              <w:pStyle w:val="Betarp"/>
              <w:jc w:val="both"/>
              <w:rPr>
                <w:rFonts w:ascii="Arial" w:eastAsia="Yu Mincho" w:hAnsi="Arial" w:cs="Arial"/>
                <w:sz w:val="20"/>
                <w:szCs w:val="20"/>
                <w:lang w:eastAsia="en-US"/>
              </w:rPr>
            </w:pPr>
          </w:p>
          <w:p w14:paraId="7D57CDE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lastRenderedPageBreak/>
              <w:t>EBVPD III dalies A1-A6 punktai</w:t>
            </w:r>
          </w:p>
          <w:p w14:paraId="2C83535D" w14:textId="77777777" w:rsidR="00FD45BA" w:rsidRPr="00FD45BA" w:rsidRDefault="00FD45BA">
            <w:pPr>
              <w:pStyle w:val="Betarp"/>
              <w:jc w:val="both"/>
              <w:rPr>
                <w:rFonts w:ascii="Arial" w:eastAsia="Yu Mincho" w:hAnsi="Arial" w:cs="Arial"/>
                <w:sz w:val="20"/>
                <w:szCs w:val="20"/>
                <w:lang w:eastAsia="en-US"/>
              </w:rPr>
            </w:pPr>
          </w:p>
          <w:p w14:paraId="4521EA0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6B4C341E"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lastRenderedPageBreak/>
              <w:t>Informatikos ir ryšių departamento prie Vidaus reikalų ministerijos pažymos, arba</w:t>
            </w:r>
          </w:p>
          <w:p w14:paraId="559018DA"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Betarp"/>
              <w:jc w:val="both"/>
              <w:rPr>
                <w:rFonts w:ascii="Arial" w:hAnsi="Arial" w:cs="Arial"/>
                <w:sz w:val="20"/>
                <w:szCs w:val="20"/>
                <w:lang w:eastAsia="en-US"/>
              </w:rPr>
            </w:pPr>
          </w:p>
          <w:p w14:paraId="33A37A48"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331B1AD7" w14:textId="77777777" w:rsidR="00FD45BA" w:rsidRPr="00FD45BA" w:rsidRDefault="00FD45BA">
            <w:pPr>
              <w:pStyle w:val="Betarp"/>
              <w:jc w:val="both"/>
              <w:rPr>
                <w:rFonts w:ascii="Arial" w:hAnsi="Arial" w:cs="Arial"/>
                <w:sz w:val="20"/>
                <w:szCs w:val="20"/>
              </w:rPr>
            </w:pPr>
          </w:p>
          <w:p w14:paraId="31E188F7" w14:textId="182F8E2C" w:rsidR="00FD45BA" w:rsidRPr="00FD45BA" w:rsidRDefault="00FD45BA">
            <w:pPr>
              <w:pStyle w:val="Betarp"/>
              <w:jc w:val="both"/>
              <w:rPr>
                <w:rFonts w:ascii="Arial" w:hAnsi="Arial" w:cs="Arial"/>
                <w:color w:val="7030A0"/>
                <w:sz w:val="20"/>
                <w:szCs w:val="20"/>
              </w:rPr>
            </w:pPr>
            <w:r w:rsidRPr="00FD45BA">
              <w:rPr>
                <w:rFonts w:ascii="Arial" w:hAnsi="Arial" w:cs="Arial"/>
                <w:sz w:val="20"/>
                <w:szCs w:val="20"/>
              </w:rPr>
              <w:t xml:space="preserve">Nurodyti dokumentai turi būti išduoti ne anksčiau </w:t>
            </w:r>
            <w:r w:rsidRPr="009C1D85">
              <w:rPr>
                <w:rFonts w:ascii="Arial" w:hAnsi="Arial" w:cs="Arial"/>
                <w:sz w:val="20"/>
                <w:szCs w:val="20"/>
              </w:rPr>
              <w:t>kaip 1</w:t>
            </w:r>
            <w:r w:rsidR="009C1D85" w:rsidRPr="009C1D85">
              <w:rPr>
                <w:rFonts w:ascii="Arial" w:hAnsi="Arial" w:cs="Arial"/>
                <w:sz w:val="20"/>
                <w:szCs w:val="20"/>
              </w:rPr>
              <w:t>2</w:t>
            </w:r>
            <w:r w:rsidRPr="009C1D85">
              <w:rPr>
                <w:rFonts w:ascii="Arial" w:hAnsi="Arial" w:cs="Arial"/>
                <w:sz w:val="20"/>
                <w:szCs w:val="20"/>
              </w:rPr>
              <w:t xml:space="preserve">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00F50A6D">
              <w:rPr>
                <w:rFonts w:ascii="Arial" w:hAnsi="Arial" w:cs="Arial"/>
                <w:i/>
                <w:iCs/>
                <w:color w:val="000000" w:themeColor="text1"/>
                <w:sz w:val="20"/>
                <w:szCs w:val="20"/>
              </w:rPr>
              <w:t>2</w:t>
            </w:r>
            <w:r w:rsidRPr="00FD45BA">
              <w:rPr>
                <w:rFonts w:ascii="Arial" w:hAnsi="Arial" w:cs="Arial"/>
                <w:i/>
                <w:iCs/>
                <w:color w:val="000000" w:themeColor="text1"/>
                <w:sz w:val="20"/>
                <w:szCs w:val="20"/>
              </w:rPr>
              <w:t xml:space="preserve">0 dienų, jas skaičiuojant atgal nuo 2022-10-14. </w:t>
            </w:r>
          </w:p>
          <w:p w14:paraId="345043EC" w14:textId="77777777" w:rsidR="00FD45BA" w:rsidRPr="00FD45BA" w:rsidRDefault="00FD45BA">
            <w:pPr>
              <w:pStyle w:val="Betarp"/>
              <w:jc w:val="both"/>
              <w:rPr>
                <w:rFonts w:ascii="Arial" w:hAnsi="Arial" w:cs="Arial"/>
                <w:b/>
                <w:bCs/>
                <w:sz w:val="20"/>
                <w:szCs w:val="20"/>
              </w:rPr>
            </w:pPr>
          </w:p>
          <w:p w14:paraId="064A868F"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Betarp"/>
              <w:jc w:val="both"/>
              <w:rPr>
                <w:rFonts w:ascii="Arial" w:hAnsi="Arial" w:cs="Arial"/>
                <w:bCs/>
                <w:sz w:val="20"/>
                <w:szCs w:val="20"/>
              </w:rPr>
            </w:pPr>
          </w:p>
          <w:p w14:paraId="613B950B" w14:textId="77777777" w:rsidR="00FD45BA" w:rsidRPr="009C1D85" w:rsidRDefault="00FD45BA">
            <w:pPr>
              <w:pStyle w:val="Betarp"/>
              <w:jc w:val="both"/>
              <w:rPr>
                <w:rFonts w:ascii="Arial" w:hAnsi="Arial" w:cs="Arial"/>
                <w:sz w:val="20"/>
                <w:szCs w:val="20"/>
              </w:rPr>
            </w:pPr>
            <w:r w:rsidRPr="009C1D85">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Betarp"/>
              <w:jc w:val="both"/>
              <w:rPr>
                <w:rFonts w:ascii="Arial" w:hAnsi="Arial" w:cs="Arial"/>
                <w:b/>
                <w:bCs/>
                <w:sz w:val="20"/>
                <w:szCs w:val="20"/>
              </w:rPr>
            </w:pPr>
          </w:p>
          <w:p w14:paraId="16841E60" w14:textId="77777777" w:rsidR="00FD45BA" w:rsidRPr="00FD45BA" w:rsidRDefault="00FD45BA">
            <w:pPr>
              <w:pStyle w:val="Betarp"/>
              <w:jc w:val="both"/>
              <w:rPr>
                <w:rFonts w:ascii="Arial" w:hAnsi="Arial" w:cs="Arial"/>
                <w:b/>
                <w:bCs/>
                <w:sz w:val="20"/>
                <w:szCs w:val="20"/>
              </w:rPr>
            </w:pPr>
          </w:p>
        </w:tc>
      </w:tr>
      <w:tr w:rsidR="00FD45BA" w:rsidRPr="00FD45BA" w14:paraId="1DB1BA40"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77777777" w:rsidR="00FD45BA" w:rsidRPr="00FD45BA" w:rsidRDefault="00FD45BA" w:rsidP="006D330F">
            <w:pPr>
              <w:pStyle w:val="Betarp"/>
              <w:numPr>
                <w:ilvl w:val="0"/>
                <w:numId w:val="17"/>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Betarp"/>
              <w:jc w:val="both"/>
              <w:rPr>
                <w:rFonts w:ascii="Arial" w:hAnsi="Arial" w:cs="Arial"/>
                <w:b/>
                <w:bCs/>
                <w:sz w:val="20"/>
                <w:szCs w:val="20"/>
                <w:lang w:eastAsia="en-US"/>
              </w:rPr>
            </w:pPr>
          </w:p>
          <w:p w14:paraId="2750E32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7D118033" w:rsidR="00FD45BA" w:rsidRPr="0083275B" w:rsidRDefault="0083275B">
            <w:pPr>
              <w:pStyle w:val="Betarp"/>
              <w:jc w:val="both"/>
              <w:rPr>
                <w:rFonts w:ascii="Arial" w:hAnsi="Arial" w:cs="Arial"/>
                <w:b/>
                <w:bCs/>
                <w:sz w:val="20"/>
                <w:szCs w:val="20"/>
                <w:lang w:eastAsia="en-US"/>
              </w:rPr>
            </w:pPr>
            <w:r w:rsidRPr="0083275B">
              <w:rPr>
                <w:rFonts w:ascii="Arial" w:hAnsi="Arial" w:cs="Arial"/>
                <w:bCs/>
                <w:sz w:val="20"/>
                <w:szCs w:val="20"/>
                <w:lang w:eastAsia="en-US"/>
              </w:rPr>
              <w:t>2</w:t>
            </w:r>
            <w:r w:rsidR="00FD45BA" w:rsidRPr="0083275B">
              <w:rPr>
                <w:rFonts w:ascii="Arial" w:hAnsi="Arial" w:cs="Arial"/>
                <w:bCs/>
                <w:sz w:val="20"/>
                <w:szCs w:val="20"/>
                <w:lang w:eastAsia="en-US"/>
              </w:rPr>
              <w:t xml:space="preserve">) tiekėjo, kuris yra juridinis asmuo, kita organizacija ar jos </w:t>
            </w:r>
            <w:r w:rsidR="00FD45BA" w:rsidRPr="0083275B">
              <w:rPr>
                <w:rFonts w:ascii="Arial" w:hAnsi="Arial" w:cs="Arial"/>
                <w:b/>
                <w:sz w:val="20"/>
                <w:szCs w:val="20"/>
                <w:lang w:eastAsia="en-US"/>
              </w:rPr>
              <w:t>struktūrinis</w:t>
            </w:r>
            <w:r w:rsidR="00FD45BA" w:rsidRPr="0083275B">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w:t>
            </w:r>
            <w:r w:rsidR="00FD45BA" w:rsidRPr="0083275B">
              <w:rPr>
                <w:rFonts w:ascii="Arial" w:hAnsi="Arial" w:cs="Arial"/>
                <w:bCs/>
                <w:sz w:val="20"/>
                <w:szCs w:val="20"/>
                <w:lang w:eastAsia="en-US"/>
              </w:rPr>
              <w:lastRenderedPageBreak/>
              <w:t>sprendimas priimamas pagal tiekėjo šalies teisės aktų reikalavimus.</w:t>
            </w:r>
          </w:p>
          <w:p w14:paraId="1D42728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Betarp"/>
              <w:jc w:val="both"/>
              <w:rPr>
                <w:rFonts w:ascii="Arial" w:eastAsia="Arial" w:hAnsi="Arial" w:cs="Arial"/>
                <w:sz w:val="20"/>
                <w:szCs w:val="20"/>
              </w:rPr>
            </w:pPr>
          </w:p>
          <w:p w14:paraId="3EFBF18F" w14:textId="77777777" w:rsidR="00FD45BA" w:rsidRPr="00FD45BA" w:rsidRDefault="00FD45BA">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Betarp"/>
              <w:jc w:val="both"/>
              <w:rPr>
                <w:rFonts w:ascii="Arial" w:hAnsi="Arial" w:cs="Arial"/>
                <w:b/>
                <w:bCs/>
                <w:sz w:val="20"/>
                <w:szCs w:val="20"/>
              </w:rPr>
            </w:pPr>
          </w:p>
          <w:p w14:paraId="0D91D554" w14:textId="77777777" w:rsidR="00FD45BA" w:rsidRPr="00FD45BA" w:rsidRDefault="00FD45BA" w:rsidP="00FD45BA">
            <w:pPr>
              <w:pStyle w:val="Betarp"/>
              <w:numPr>
                <w:ilvl w:val="0"/>
                <w:numId w:val="12"/>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Betarp"/>
              <w:numPr>
                <w:ilvl w:val="0"/>
                <w:numId w:val="13"/>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Betarp"/>
              <w:jc w:val="both"/>
              <w:rPr>
                <w:rFonts w:ascii="Arial" w:hAnsi="Arial" w:cs="Arial"/>
                <w:sz w:val="20"/>
                <w:szCs w:val="20"/>
              </w:rPr>
            </w:pPr>
          </w:p>
          <w:p w14:paraId="1879F28F"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53FD6FD7" w14:textId="77777777" w:rsidR="00FD45BA" w:rsidRPr="00FD45BA" w:rsidRDefault="00FD45BA">
            <w:pPr>
              <w:pStyle w:val="Betarp"/>
              <w:jc w:val="both"/>
              <w:rPr>
                <w:rFonts w:ascii="Arial" w:eastAsia="Yu Mincho" w:hAnsi="Arial" w:cs="Arial"/>
                <w:sz w:val="20"/>
                <w:szCs w:val="20"/>
              </w:rPr>
            </w:pPr>
          </w:p>
          <w:p w14:paraId="3CB8628C" w14:textId="77777777" w:rsidR="00FD45BA" w:rsidRPr="00FD45BA" w:rsidRDefault="00FD45BA">
            <w:pPr>
              <w:pStyle w:val="Betarp"/>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anksčiau </w:t>
            </w:r>
            <w:r w:rsidRPr="009C1D85">
              <w:rPr>
                <w:rFonts w:ascii="Arial" w:hAnsi="Arial" w:cs="Arial"/>
                <w:sz w:val="20"/>
                <w:szCs w:val="20"/>
              </w:rPr>
              <w:t xml:space="preserve">kaip 120 dienų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w:t>
            </w:r>
            <w:r w:rsidRPr="00FD45BA">
              <w:rPr>
                <w:rFonts w:ascii="Arial" w:hAnsi="Arial" w:cs="Arial"/>
                <w:i/>
                <w:iCs/>
                <w:color w:val="000000" w:themeColor="text1"/>
                <w:sz w:val="20"/>
                <w:szCs w:val="20"/>
              </w:rPr>
              <w:lastRenderedPageBreak/>
              <w:t xml:space="preserve">turi būti išduoti ne anksčiau kaip 120 dienų, jas skaičiuojant atgal nuo 2022-10-14. </w:t>
            </w:r>
          </w:p>
          <w:p w14:paraId="08A96DBA" w14:textId="77777777" w:rsidR="00FD45BA" w:rsidRPr="00FD45BA" w:rsidRDefault="00FD45BA">
            <w:pPr>
              <w:pStyle w:val="Betarp"/>
              <w:jc w:val="both"/>
              <w:rPr>
                <w:rFonts w:ascii="Arial" w:hAnsi="Arial" w:cs="Arial"/>
                <w:i/>
                <w:iCs/>
                <w:color w:val="7030A0"/>
                <w:sz w:val="20"/>
                <w:szCs w:val="20"/>
              </w:rPr>
            </w:pPr>
          </w:p>
          <w:p w14:paraId="66E33C61"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Betarp"/>
              <w:jc w:val="both"/>
              <w:rPr>
                <w:rFonts w:ascii="Arial" w:hAnsi="Arial" w:cs="Arial"/>
                <w:b/>
                <w:bCs/>
                <w:sz w:val="20"/>
                <w:szCs w:val="20"/>
              </w:rPr>
            </w:pPr>
          </w:p>
          <w:p w14:paraId="56A12A76"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FD45BA">
                <w:rPr>
                  <w:rStyle w:val="Hipersaitas"/>
                  <w:rFonts w:ascii="Arial" w:hAnsi="Arial" w:cs="Arial"/>
                  <w:bCs/>
                  <w:sz w:val="20"/>
                  <w:szCs w:val="20"/>
                  <w:u w:val="single"/>
                </w:rPr>
                <w:t>http://draudejai.sodra.lt/draudeju_viesi_duomenys/</w:t>
              </w:r>
            </w:hyperlink>
            <w:r w:rsidRPr="00FD45BA">
              <w:rPr>
                <w:rFonts w:ascii="Arial" w:hAnsi="Arial" w:cs="Arial"/>
                <w:bCs/>
                <w:sz w:val="20"/>
                <w:szCs w:val="20"/>
              </w:rPr>
              <w:t>.</w:t>
            </w:r>
          </w:p>
          <w:p w14:paraId="52FB7EEF" w14:textId="77777777" w:rsidR="00FD45BA" w:rsidRPr="00FD45BA" w:rsidRDefault="00FD45BA">
            <w:pPr>
              <w:pStyle w:val="Betarp"/>
              <w:jc w:val="both"/>
              <w:rPr>
                <w:rFonts w:ascii="Arial" w:hAnsi="Arial" w:cs="Arial"/>
                <w:b/>
                <w:bCs/>
                <w:sz w:val="20"/>
                <w:szCs w:val="20"/>
              </w:rPr>
            </w:pPr>
          </w:p>
          <w:p w14:paraId="154185CC"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696F7" w14:textId="77777777" w:rsidR="00FD45BA" w:rsidRPr="00FD45BA" w:rsidRDefault="00FD45BA">
            <w:pPr>
              <w:pStyle w:val="Betarp"/>
              <w:jc w:val="both"/>
              <w:rPr>
                <w:rFonts w:ascii="Arial" w:hAnsi="Arial" w:cs="Arial"/>
                <w:b/>
                <w:bCs/>
                <w:sz w:val="20"/>
                <w:szCs w:val="20"/>
              </w:rPr>
            </w:pPr>
          </w:p>
          <w:p w14:paraId="30CA2985"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Betarp"/>
              <w:jc w:val="both"/>
              <w:rPr>
                <w:rFonts w:ascii="Arial" w:hAnsi="Arial" w:cs="Arial"/>
                <w:b/>
                <w:bCs/>
                <w:sz w:val="20"/>
                <w:szCs w:val="20"/>
              </w:rPr>
            </w:pPr>
          </w:p>
          <w:p w14:paraId="7682ED8A"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lastRenderedPageBreak/>
              <w:t>atitinkamos užsienio šalies kompetentingos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7FEED467" w14:textId="77777777" w:rsidR="00FD45BA" w:rsidRPr="00FD45BA" w:rsidRDefault="00FD45BA">
            <w:pPr>
              <w:pStyle w:val="Betarp"/>
              <w:jc w:val="both"/>
              <w:rPr>
                <w:rFonts w:ascii="Arial" w:hAnsi="Arial" w:cs="Arial"/>
                <w:b/>
                <w:bCs/>
                <w:sz w:val="20"/>
                <w:szCs w:val="20"/>
              </w:rPr>
            </w:pPr>
          </w:p>
          <w:p w14:paraId="08575DAC" w14:textId="77777777" w:rsidR="00FD45BA" w:rsidRPr="00FD45BA" w:rsidRDefault="00FD45BA">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w:t>
            </w:r>
            <w:r w:rsidRPr="009C1D85">
              <w:rPr>
                <w:rFonts w:ascii="Arial" w:hAnsi="Arial" w:cs="Arial"/>
                <w:sz w:val="20"/>
                <w:szCs w:val="20"/>
              </w:rPr>
              <w:t xml:space="preserve">kaip 120 dienų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B1327A" w14:textId="77777777" w:rsidR="00FD45BA" w:rsidRPr="00FD45BA" w:rsidRDefault="00FD45BA">
            <w:pPr>
              <w:pStyle w:val="Betarp"/>
              <w:jc w:val="both"/>
              <w:rPr>
                <w:rFonts w:ascii="Arial" w:hAnsi="Arial" w:cs="Arial"/>
                <w:b/>
                <w:bCs/>
                <w:sz w:val="20"/>
                <w:szCs w:val="20"/>
              </w:rPr>
            </w:pPr>
          </w:p>
          <w:p w14:paraId="1AEA457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Betarp"/>
              <w:jc w:val="both"/>
              <w:rPr>
                <w:rFonts w:ascii="Arial" w:hAnsi="Arial" w:cs="Arial"/>
                <w:sz w:val="20"/>
                <w:szCs w:val="20"/>
              </w:rPr>
            </w:pPr>
          </w:p>
          <w:p w14:paraId="01F61B56" w14:textId="77777777" w:rsidR="00FD45BA" w:rsidRPr="009C1D85" w:rsidRDefault="00FD45BA">
            <w:pPr>
              <w:pStyle w:val="Betarp"/>
              <w:jc w:val="both"/>
              <w:rPr>
                <w:rFonts w:ascii="Arial" w:hAnsi="Arial" w:cs="Arial"/>
                <w:sz w:val="20"/>
                <w:szCs w:val="20"/>
              </w:rPr>
            </w:pPr>
            <w:r w:rsidRPr="009C1D85">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Betarp"/>
              <w:jc w:val="both"/>
              <w:rPr>
                <w:rFonts w:ascii="Arial" w:hAnsi="Arial" w:cs="Arial"/>
                <w:b/>
                <w:bCs/>
                <w:sz w:val="20"/>
                <w:szCs w:val="20"/>
              </w:rPr>
            </w:pPr>
          </w:p>
        </w:tc>
      </w:tr>
      <w:bookmarkEnd w:id="1"/>
      <w:tr w:rsidR="00FD45BA" w:rsidRPr="00FD45BA" w14:paraId="74C6817E"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Betarp"/>
              <w:jc w:val="both"/>
              <w:rPr>
                <w:rFonts w:ascii="Arial" w:eastAsia="Yu Mincho" w:hAnsi="Arial" w:cs="Arial"/>
                <w:sz w:val="20"/>
                <w:szCs w:val="20"/>
              </w:rPr>
            </w:pPr>
          </w:p>
          <w:p w14:paraId="0CC291A2"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Betarp"/>
              <w:jc w:val="both"/>
              <w:rPr>
                <w:rFonts w:ascii="Arial" w:hAnsi="Arial" w:cs="Arial"/>
                <w:bCs/>
                <w:iCs/>
                <w:sz w:val="20"/>
                <w:szCs w:val="20"/>
                <w:lang w:eastAsia="en-US"/>
              </w:rPr>
            </w:pPr>
          </w:p>
          <w:p w14:paraId="4489C7E5" w14:textId="77777777" w:rsidR="00FD45BA" w:rsidRPr="00FD45BA" w:rsidRDefault="00FD45BA">
            <w:pPr>
              <w:pStyle w:val="Betarp"/>
              <w:jc w:val="both"/>
              <w:rPr>
                <w:rFonts w:ascii="Arial" w:hAnsi="Arial" w:cs="Arial"/>
                <w:b/>
                <w:bCs/>
                <w:iCs/>
                <w:sz w:val="20"/>
                <w:szCs w:val="20"/>
                <w:lang w:eastAsia="en-US"/>
              </w:rPr>
            </w:pPr>
          </w:p>
        </w:tc>
      </w:tr>
      <w:tr w:rsidR="00FD45BA" w:rsidRPr="00FD45BA" w14:paraId="41F010C7"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Laikoma, kad atitinkamos padėties dėl interesų konflikto negalima ištaisyti, jeigu į interesų konfliktą patekę asmenys nulėmė viešojo pirkimo komisijos ar </w:t>
            </w:r>
            <w:r w:rsidRPr="00FD45BA">
              <w:rPr>
                <w:rFonts w:ascii="Arial" w:hAnsi="Arial" w:cs="Arial"/>
                <w:sz w:val="20"/>
                <w:szCs w:val="20"/>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2 punktas</w:t>
            </w:r>
          </w:p>
          <w:p w14:paraId="2FE5D131" w14:textId="77777777" w:rsidR="00FD45BA" w:rsidRPr="00FD45BA" w:rsidRDefault="00FD45BA">
            <w:pPr>
              <w:pStyle w:val="Betarp"/>
              <w:jc w:val="both"/>
              <w:rPr>
                <w:rFonts w:ascii="Arial" w:eastAsia="Yu Mincho" w:hAnsi="Arial" w:cs="Arial"/>
                <w:sz w:val="20"/>
                <w:szCs w:val="20"/>
              </w:rPr>
            </w:pPr>
          </w:p>
          <w:p w14:paraId="1E970E3C"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Betarp"/>
              <w:jc w:val="both"/>
              <w:rPr>
                <w:rFonts w:ascii="Arial" w:hAnsi="Arial" w:cs="Arial"/>
                <w:bCs/>
                <w:iCs/>
                <w:sz w:val="20"/>
                <w:szCs w:val="20"/>
                <w:lang w:eastAsia="en-US"/>
              </w:rPr>
            </w:pPr>
          </w:p>
          <w:p w14:paraId="1DF45866" w14:textId="77777777" w:rsidR="00FD45BA" w:rsidRPr="00FD45BA" w:rsidRDefault="00FD45BA">
            <w:pPr>
              <w:pStyle w:val="Betarp"/>
              <w:jc w:val="both"/>
              <w:rPr>
                <w:rFonts w:ascii="Arial" w:hAnsi="Arial" w:cs="Arial"/>
                <w:b/>
                <w:bCs/>
                <w:iCs/>
                <w:sz w:val="20"/>
                <w:szCs w:val="20"/>
                <w:lang w:eastAsia="en-US"/>
              </w:rPr>
            </w:pPr>
          </w:p>
        </w:tc>
      </w:tr>
      <w:tr w:rsidR="00FD45BA" w:rsidRPr="00FD45BA" w14:paraId="3862777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Betarp"/>
              <w:jc w:val="both"/>
              <w:rPr>
                <w:rFonts w:ascii="Arial" w:eastAsia="Yu Mincho" w:hAnsi="Arial" w:cs="Arial"/>
                <w:sz w:val="20"/>
                <w:szCs w:val="20"/>
              </w:rPr>
            </w:pPr>
          </w:p>
          <w:p w14:paraId="7B1DBEA3"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Betarp"/>
              <w:jc w:val="both"/>
              <w:rPr>
                <w:rFonts w:ascii="Arial" w:hAnsi="Arial" w:cs="Arial"/>
                <w:b/>
                <w:bCs/>
                <w:iCs/>
                <w:sz w:val="20"/>
                <w:szCs w:val="20"/>
                <w:lang w:eastAsia="en-US"/>
              </w:rPr>
            </w:pPr>
          </w:p>
        </w:tc>
      </w:tr>
      <w:tr w:rsidR="00FD45BA" w:rsidRPr="00FD45BA" w14:paraId="179531B3"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36B760D1" w14:textId="77777777" w:rsidR="00FD45BA" w:rsidRPr="00FD45BA" w:rsidRDefault="00FD45BA">
            <w:pPr>
              <w:pStyle w:val="Betarp"/>
              <w:jc w:val="both"/>
              <w:rPr>
                <w:rFonts w:ascii="Arial" w:eastAsia="Yu Mincho" w:hAnsi="Arial" w:cs="Arial"/>
                <w:sz w:val="20"/>
                <w:szCs w:val="20"/>
              </w:rPr>
            </w:pPr>
          </w:p>
          <w:p w14:paraId="340A142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Betarp"/>
              <w:jc w:val="both"/>
              <w:rPr>
                <w:rFonts w:ascii="Arial" w:hAnsi="Arial" w:cs="Arial"/>
                <w:bCs/>
                <w:iCs/>
                <w:sz w:val="20"/>
                <w:szCs w:val="20"/>
                <w:lang w:eastAsia="en-US"/>
              </w:rPr>
            </w:pPr>
          </w:p>
          <w:p w14:paraId="077FAD25" w14:textId="77777777" w:rsidR="00FD45BA" w:rsidRPr="00FD45BA" w:rsidRDefault="00FD45BA">
            <w:pPr>
              <w:pStyle w:val="Betarp"/>
              <w:jc w:val="both"/>
              <w:rPr>
                <w:rFonts w:ascii="Arial" w:hAnsi="Arial" w:cs="Arial"/>
                <w:bCs/>
                <w:iCs/>
                <w:sz w:val="20"/>
                <w:szCs w:val="20"/>
                <w:lang w:eastAsia="en-US"/>
              </w:rPr>
            </w:pPr>
          </w:p>
          <w:p w14:paraId="4822161E"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Betarp"/>
              <w:jc w:val="both"/>
              <w:rPr>
                <w:rFonts w:ascii="Arial" w:hAnsi="Arial" w:cs="Arial"/>
                <w:b/>
                <w:bCs/>
                <w:sz w:val="20"/>
                <w:szCs w:val="20"/>
              </w:rPr>
            </w:pPr>
          </w:p>
          <w:p w14:paraId="3CFCE603" w14:textId="77777777" w:rsidR="00FD45BA" w:rsidRPr="00FD45BA" w:rsidRDefault="00FD45BA">
            <w:pPr>
              <w:pStyle w:val="Betarp"/>
              <w:jc w:val="both"/>
              <w:rPr>
                <w:rFonts w:ascii="Arial" w:hAnsi="Arial" w:cs="Arial"/>
                <w:sz w:val="20"/>
                <w:szCs w:val="20"/>
                <w:u w:val="single"/>
              </w:rPr>
            </w:pPr>
            <w:hyperlink r:id="rId16">
              <w:r w:rsidRPr="00FD45BA">
                <w:rPr>
                  <w:rStyle w:val="Hipersaitas"/>
                  <w:rFonts w:ascii="Arial" w:hAnsi="Arial" w:cs="Arial"/>
                  <w:sz w:val="20"/>
                  <w:szCs w:val="20"/>
                  <w:u w:val="single"/>
                </w:rPr>
                <w:t>https://vpt.lrv.lt/melaginga-informacija-pateikusiu-tiekeju-sarasas-3</w:t>
              </w:r>
            </w:hyperlink>
          </w:p>
          <w:p w14:paraId="4D10C653" w14:textId="77777777" w:rsidR="00FD45BA" w:rsidRPr="00FD45BA" w:rsidRDefault="00FD45BA">
            <w:pPr>
              <w:pStyle w:val="Betarp"/>
              <w:jc w:val="both"/>
              <w:rPr>
                <w:rFonts w:ascii="Arial" w:hAnsi="Arial" w:cs="Arial"/>
                <w:b/>
                <w:bCs/>
                <w:sz w:val="20"/>
                <w:szCs w:val="20"/>
              </w:rPr>
            </w:pPr>
          </w:p>
        </w:tc>
      </w:tr>
      <w:tr w:rsidR="00FD45BA" w:rsidRPr="00FD45BA" w14:paraId="20F42781"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w:t>
            </w:r>
            <w:r w:rsidRPr="00FD45BA">
              <w:rPr>
                <w:rFonts w:ascii="Arial" w:hAnsi="Arial" w:cs="Arial"/>
                <w:sz w:val="20"/>
                <w:szCs w:val="20"/>
              </w:rPr>
              <w:lastRenderedPageBreak/>
              <w:t>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5 punktas</w:t>
            </w:r>
          </w:p>
          <w:p w14:paraId="0CA78C13" w14:textId="77777777" w:rsidR="00FD45BA" w:rsidRPr="00FD45BA" w:rsidRDefault="00FD45BA">
            <w:pPr>
              <w:pStyle w:val="Betarp"/>
              <w:jc w:val="both"/>
              <w:rPr>
                <w:rFonts w:ascii="Arial" w:eastAsia="Yu Mincho" w:hAnsi="Arial" w:cs="Arial"/>
                <w:sz w:val="20"/>
                <w:szCs w:val="20"/>
              </w:rPr>
            </w:pPr>
          </w:p>
          <w:p w14:paraId="12B55F04"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lastRenderedPageBreak/>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Betarp"/>
              <w:jc w:val="both"/>
              <w:rPr>
                <w:rFonts w:ascii="Arial" w:eastAsia="Yu Mincho" w:hAnsi="Arial" w:cs="Arial"/>
                <w:sz w:val="20"/>
                <w:szCs w:val="20"/>
                <w:lang w:eastAsia="en-US"/>
              </w:rPr>
            </w:pPr>
          </w:p>
          <w:p w14:paraId="615069B3"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lastRenderedPageBreak/>
              <w:t>Iš Lietuvoje įsteigtų subjektų įrodančių dokumentų nereikalaujama. Užtenka pateikto EBVPD.</w:t>
            </w:r>
          </w:p>
          <w:p w14:paraId="7B8463C3" w14:textId="77777777" w:rsidR="00FD45BA" w:rsidRPr="00FD45BA" w:rsidRDefault="00FD45BA">
            <w:pPr>
              <w:pStyle w:val="Betarp"/>
              <w:jc w:val="both"/>
              <w:rPr>
                <w:rFonts w:ascii="Arial" w:hAnsi="Arial" w:cs="Arial"/>
                <w:b/>
                <w:bCs/>
                <w:iCs/>
                <w:sz w:val="20"/>
                <w:szCs w:val="20"/>
                <w:lang w:eastAsia="en-US"/>
              </w:rPr>
            </w:pPr>
          </w:p>
        </w:tc>
      </w:tr>
      <w:tr w:rsidR="00FD45BA" w:rsidRPr="00FD45BA" w14:paraId="27D1B4C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6 punktas</w:t>
            </w:r>
          </w:p>
          <w:p w14:paraId="6E486F17" w14:textId="77777777" w:rsidR="00FD45BA" w:rsidRPr="00FD45BA" w:rsidRDefault="00FD45BA">
            <w:pPr>
              <w:pStyle w:val="Betarp"/>
              <w:jc w:val="both"/>
              <w:rPr>
                <w:rFonts w:ascii="Arial" w:eastAsia="Yu Mincho" w:hAnsi="Arial" w:cs="Arial"/>
                <w:sz w:val="20"/>
                <w:szCs w:val="20"/>
              </w:rPr>
            </w:pPr>
          </w:p>
          <w:p w14:paraId="6BDAC482"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Betarp"/>
              <w:jc w:val="both"/>
              <w:rPr>
                <w:rFonts w:ascii="Arial" w:eastAsia="Yu Mincho" w:hAnsi="Arial" w:cs="Arial"/>
                <w:sz w:val="20"/>
                <w:szCs w:val="20"/>
                <w:lang w:eastAsia="en-US"/>
              </w:rPr>
            </w:pPr>
          </w:p>
          <w:p w14:paraId="314E52A1"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Betarp"/>
              <w:jc w:val="both"/>
              <w:rPr>
                <w:rFonts w:ascii="Arial" w:hAnsi="Arial" w:cs="Arial"/>
                <w:bCs/>
                <w:iCs/>
                <w:sz w:val="20"/>
                <w:szCs w:val="20"/>
                <w:lang w:eastAsia="en-US"/>
              </w:rPr>
            </w:pPr>
          </w:p>
          <w:p w14:paraId="0A815D47"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Betarp"/>
              <w:jc w:val="both"/>
              <w:rPr>
                <w:rFonts w:ascii="Arial" w:hAnsi="Arial" w:cs="Arial"/>
                <w:sz w:val="20"/>
                <w:szCs w:val="20"/>
              </w:rPr>
            </w:pPr>
          </w:p>
          <w:p w14:paraId="0CF91147" w14:textId="77777777" w:rsidR="00FD45BA" w:rsidRPr="00FD45BA" w:rsidRDefault="00FD45BA">
            <w:pPr>
              <w:pStyle w:val="Betarp"/>
              <w:jc w:val="both"/>
              <w:rPr>
                <w:rStyle w:val="Hipersaitas"/>
                <w:rFonts w:ascii="Arial" w:hAnsi="Arial" w:cs="Arial"/>
                <w:sz w:val="20"/>
                <w:szCs w:val="20"/>
              </w:rPr>
            </w:pPr>
            <w:hyperlink r:id="rId17" w:history="1">
              <w:r w:rsidRPr="00FD45BA">
                <w:rPr>
                  <w:rStyle w:val="Hipersaitas"/>
                  <w:rFonts w:ascii="Arial" w:hAnsi="Arial" w:cs="Arial"/>
                  <w:sz w:val="20"/>
                  <w:szCs w:val="20"/>
                </w:rPr>
                <w:t>https://vpt.lrv.lt/lt/pasalinimo-pagrindai-1/nepatikimi-tiekejai-1</w:t>
              </w:r>
            </w:hyperlink>
          </w:p>
          <w:p w14:paraId="4A188744" w14:textId="77777777" w:rsidR="00FD45BA" w:rsidRPr="00FD45BA" w:rsidRDefault="00FD45BA">
            <w:pPr>
              <w:pStyle w:val="Betarp"/>
              <w:jc w:val="both"/>
              <w:rPr>
                <w:rFonts w:ascii="Arial" w:hAnsi="Arial" w:cs="Arial"/>
                <w:sz w:val="20"/>
                <w:szCs w:val="20"/>
              </w:rPr>
            </w:pPr>
          </w:p>
          <w:p w14:paraId="2A0A1791" w14:textId="77777777" w:rsidR="00FD45BA" w:rsidRPr="00FD45BA" w:rsidRDefault="00FD45BA">
            <w:pPr>
              <w:pStyle w:val="Betarp"/>
              <w:jc w:val="both"/>
              <w:rPr>
                <w:rFonts w:ascii="Arial" w:hAnsi="Arial" w:cs="Arial"/>
                <w:sz w:val="20"/>
                <w:szCs w:val="20"/>
              </w:rPr>
            </w:pPr>
            <w:hyperlink r:id="rId18" w:history="1">
              <w:r w:rsidRPr="00FD45BA">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Betarp"/>
              <w:jc w:val="both"/>
              <w:rPr>
                <w:rFonts w:ascii="Arial" w:hAnsi="Arial" w:cs="Arial"/>
                <w:bCs/>
                <w:sz w:val="20"/>
                <w:szCs w:val="20"/>
              </w:rPr>
            </w:pPr>
          </w:p>
          <w:p w14:paraId="34C9410F" w14:textId="77777777" w:rsidR="00FD45BA" w:rsidRPr="00FD45BA" w:rsidRDefault="00FD45BA">
            <w:pPr>
              <w:pStyle w:val="Betarp"/>
              <w:jc w:val="both"/>
              <w:rPr>
                <w:rFonts w:ascii="Arial" w:hAnsi="Arial" w:cs="Arial"/>
                <w:b/>
                <w:bCs/>
                <w:sz w:val="20"/>
                <w:szCs w:val="20"/>
              </w:rPr>
            </w:pPr>
          </w:p>
        </w:tc>
      </w:tr>
      <w:tr w:rsidR="00FD45BA" w:rsidRPr="00FD45BA" w14:paraId="26127BE8"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77777777" w:rsidR="00FD45BA" w:rsidRPr="00FD45BA" w:rsidRDefault="00FD45BA" w:rsidP="006D330F">
            <w:pPr>
              <w:pStyle w:val="Betarp"/>
              <w:numPr>
                <w:ilvl w:val="0"/>
                <w:numId w:val="17"/>
              </w:numPr>
              <w:rPr>
                <w:rFonts w:ascii="Arial" w:hAnsi="Arial" w:cs="Arial"/>
                <w:sz w:val="20"/>
                <w:szCs w:val="20"/>
              </w:rPr>
            </w:pPr>
          </w:p>
          <w:p w14:paraId="42C7092A" w14:textId="77777777" w:rsidR="00FD45BA" w:rsidRPr="00FD45BA"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FD45BA">
              <w:rPr>
                <w:rFonts w:ascii="Arial" w:hAnsi="Arial" w:cs="Arial"/>
                <w:sz w:val="20"/>
                <w:szCs w:val="20"/>
              </w:rPr>
              <w:t xml:space="preserve"> yra padaręs finansinės </w:t>
            </w:r>
            <w:r w:rsidRPr="00FD45BA">
              <w:rPr>
                <w:rFonts w:ascii="Arial" w:hAnsi="Arial" w:cs="Arial"/>
                <w:sz w:val="20"/>
                <w:szCs w:val="20"/>
              </w:rPr>
              <w:lastRenderedPageBreak/>
              <w:t>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7 punkto a papunktis</w:t>
            </w:r>
          </w:p>
          <w:p w14:paraId="023CF263" w14:textId="77777777" w:rsidR="00FD45BA" w:rsidRPr="00FD45BA" w:rsidRDefault="00FD45BA">
            <w:pPr>
              <w:pStyle w:val="Betarp"/>
              <w:jc w:val="both"/>
              <w:rPr>
                <w:rFonts w:ascii="Arial" w:eastAsia="Yu Mincho" w:hAnsi="Arial" w:cs="Arial"/>
                <w:sz w:val="20"/>
                <w:szCs w:val="20"/>
              </w:rPr>
            </w:pPr>
          </w:p>
          <w:p w14:paraId="772B7503"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lastRenderedPageBreak/>
              <w:t xml:space="preserve">Iš Lietuvoje įsteigtų subjektų įrodančių dokumentų nereikalaujama. Užtenka pateikto EBVPD. </w:t>
            </w:r>
            <w:r w:rsidRPr="00FD45BA">
              <w:rPr>
                <w:rFonts w:ascii="Arial" w:hAnsi="Arial" w:cs="Arial"/>
                <w:sz w:val="20"/>
                <w:szCs w:val="20"/>
              </w:rPr>
              <w:t xml:space="preserve">Priimant sprendimus dėl tiekėjo pašalinimo iš pirkimo procedūros šiame punkte nurodytu pašalinimo </w:t>
            </w:r>
            <w:r w:rsidRPr="00FD45BA">
              <w:rPr>
                <w:rFonts w:ascii="Arial" w:hAnsi="Arial" w:cs="Arial"/>
                <w:sz w:val="20"/>
                <w:szCs w:val="20"/>
              </w:rPr>
              <w:lastRenderedPageBreak/>
              <w:t>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9" w:history="1">
              <w:r w:rsidRPr="00FD45BA">
                <w:rPr>
                  <w:rStyle w:val="Hipersaitas"/>
                  <w:rFonts w:ascii="Arial" w:hAnsi="Arial" w:cs="Arial"/>
                  <w:sz w:val="20"/>
                  <w:szCs w:val="20"/>
                  <w:u w:val="single"/>
                </w:rPr>
                <w:t>https://www.registrucentras.lt/jar/p/index.php</w:t>
              </w:r>
            </w:hyperlink>
          </w:p>
          <w:p w14:paraId="5D42644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Betarp"/>
              <w:jc w:val="both"/>
              <w:rPr>
                <w:rFonts w:ascii="Arial" w:hAnsi="Arial" w:cs="Arial"/>
                <w:sz w:val="20"/>
                <w:szCs w:val="20"/>
                <w:lang w:eastAsia="en-US"/>
              </w:rPr>
            </w:pPr>
            <w:hyperlink r:id="rId20"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Betarp"/>
              <w:jc w:val="both"/>
              <w:rPr>
                <w:rFonts w:ascii="Arial" w:hAnsi="Arial" w:cs="Arial"/>
                <w:b/>
                <w:bCs/>
                <w:iCs/>
                <w:sz w:val="20"/>
                <w:szCs w:val="20"/>
              </w:rPr>
            </w:pPr>
          </w:p>
        </w:tc>
      </w:tr>
      <w:tr w:rsidR="00FD45BA" w:rsidRPr="00FD45BA" w14:paraId="533F3132"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77777777" w:rsidR="00FD45BA" w:rsidRPr="00FD45BA" w:rsidRDefault="00FD45BA" w:rsidP="006D330F">
            <w:pPr>
              <w:pStyle w:val="Betarp"/>
              <w:numPr>
                <w:ilvl w:val="0"/>
                <w:numId w:val="17"/>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Betarp"/>
              <w:jc w:val="both"/>
              <w:rPr>
                <w:rFonts w:ascii="Arial" w:eastAsia="Yu Mincho" w:hAnsi="Arial" w:cs="Arial"/>
                <w:sz w:val="20"/>
                <w:szCs w:val="20"/>
              </w:rPr>
            </w:pPr>
          </w:p>
          <w:p w14:paraId="4A0176FC"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Betarp"/>
              <w:jc w:val="both"/>
              <w:rPr>
                <w:rFonts w:ascii="Arial" w:hAnsi="Arial" w:cs="Arial"/>
                <w:b/>
                <w:bCs/>
                <w:iCs/>
                <w:sz w:val="20"/>
                <w:szCs w:val="20"/>
                <w:lang w:eastAsia="en-US"/>
              </w:rPr>
            </w:pPr>
          </w:p>
          <w:p w14:paraId="2B2C0817"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1">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77777777" w:rsidR="00FD45BA" w:rsidRPr="00FD45BA" w:rsidRDefault="00FD45BA" w:rsidP="006D330F">
            <w:pPr>
              <w:pStyle w:val="Betarp"/>
              <w:numPr>
                <w:ilvl w:val="0"/>
                <w:numId w:val="17"/>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Betarp"/>
              <w:jc w:val="both"/>
              <w:rPr>
                <w:rFonts w:ascii="Arial" w:eastAsia="Yu Mincho" w:hAnsi="Arial" w:cs="Arial"/>
                <w:sz w:val="20"/>
                <w:szCs w:val="20"/>
              </w:rPr>
            </w:pPr>
          </w:p>
          <w:p w14:paraId="35358B0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Betarp"/>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2"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B010C59" w14:textId="77777777" w:rsidR="00A27EB8" w:rsidRDefault="00A27EB8" w:rsidP="00A27EB8">
      <w:pPr>
        <w:rPr>
          <w:rFonts w:ascii="Arial" w:hAnsi="Arial" w:cs="Arial"/>
          <w:b/>
          <w:bCs/>
          <w:sz w:val="20"/>
          <w:szCs w:val="20"/>
        </w:rPr>
      </w:pPr>
    </w:p>
    <w:p w14:paraId="43EE5F8B" w14:textId="77777777" w:rsidR="00EA483C" w:rsidRDefault="00EA483C" w:rsidP="00254F8D">
      <w:pPr>
        <w:jc w:val="center"/>
        <w:rPr>
          <w:rFonts w:ascii="Arial" w:hAnsi="Arial" w:cs="Arial"/>
          <w:b/>
          <w:bCs/>
          <w:sz w:val="20"/>
          <w:szCs w:val="20"/>
        </w:rPr>
      </w:pPr>
    </w:p>
    <w:p w14:paraId="2ABD332C" w14:textId="77777777" w:rsidR="00EA483C" w:rsidRDefault="00EA483C" w:rsidP="00254F8D">
      <w:pPr>
        <w:jc w:val="center"/>
        <w:rPr>
          <w:rFonts w:ascii="Arial" w:hAnsi="Arial" w:cs="Arial"/>
          <w:b/>
          <w:bCs/>
          <w:sz w:val="20"/>
          <w:szCs w:val="20"/>
        </w:rPr>
      </w:pPr>
    </w:p>
    <w:p w14:paraId="1CBB1966" w14:textId="77777777" w:rsidR="00EA483C" w:rsidRDefault="00EA483C" w:rsidP="00254F8D">
      <w:pPr>
        <w:jc w:val="center"/>
        <w:rPr>
          <w:rFonts w:ascii="Arial" w:hAnsi="Arial" w:cs="Arial"/>
          <w:b/>
          <w:bCs/>
          <w:sz w:val="20"/>
          <w:szCs w:val="20"/>
        </w:rPr>
      </w:pPr>
    </w:p>
    <w:p w14:paraId="740694F4" w14:textId="77777777" w:rsidR="00EA483C" w:rsidRDefault="00EA483C" w:rsidP="00254F8D">
      <w:pPr>
        <w:jc w:val="center"/>
        <w:rPr>
          <w:rFonts w:ascii="Arial" w:hAnsi="Arial" w:cs="Arial"/>
          <w:b/>
          <w:bCs/>
          <w:sz w:val="20"/>
          <w:szCs w:val="20"/>
        </w:rPr>
      </w:pPr>
    </w:p>
    <w:p w14:paraId="368CC4C5" w14:textId="77777777" w:rsidR="00EA483C" w:rsidRDefault="00EA483C" w:rsidP="00254F8D">
      <w:pPr>
        <w:jc w:val="center"/>
        <w:rPr>
          <w:rFonts w:ascii="Arial" w:hAnsi="Arial" w:cs="Arial"/>
          <w:b/>
          <w:bCs/>
          <w:sz w:val="20"/>
          <w:szCs w:val="20"/>
        </w:rPr>
      </w:pPr>
    </w:p>
    <w:p w14:paraId="405EF3C1" w14:textId="77777777" w:rsidR="00EA483C" w:rsidRDefault="00EA483C" w:rsidP="00254F8D">
      <w:pPr>
        <w:jc w:val="center"/>
        <w:rPr>
          <w:rFonts w:ascii="Arial" w:hAnsi="Arial" w:cs="Arial"/>
          <w:b/>
          <w:bCs/>
          <w:sz w:val="20"/>
          <w:szCs w:val="20"/>
        </w:rPr>
      </w:pPr>
    </w:p>
    <w:p w14:paraId="1FD18452" w14:textId="77777777" w:rsidR="00EA483C" w:rsidRDefault="00EA483C" w:rsidP="00254F8D">
      <w:pPr>
        <w:jc w:val="center"/>
        <w:rPr>
          <w:rFonts w:ascii="Arial" w:hAnsi="Arial" w:cs="Arial"/>
          <w:b/>
          <w:bCs/>
          <w:sz w:val="20"/>
          <w:szCs w:val="20"/>
        </w:rPr>
      </w:pPr>
    </w:p>
    <w:p w14:paraId="50F5151F" w14:textId="77777777" w:rsidR="00EA483C" w:rsidRDefault="00EA483C" w:rsidP="00254F8D">
      <w:pPr>
        <w:jc w:val="center"/>
        <w:rPr>
          <w:rFonts w:ascii="Arial" w:hAnsi="Arial" w:cs="Arial"/>
          <w:b/>
          <w:bCs/>
          <w:sz w:val="20"/>
          <w:szCs w:val="20"/>
        </w:rPr>
      </w:pPr>
    </w:p>
    <w:p w14:paraId="363FAB17" w14:textId="77777777" w:rsidR="00EA483C" w:rsidRDefault="00EA483C" w:rsidP="00254F8D">
      <w:pPr>
        <w:jc w:val="center"/>
        <w:rPr>
          <w:rFonts w:ascii="Arial" w:hAnsi="Arial" w:cs="Arial"/>
          <w:b/>
          <w:bCs/>
          <w:sz w:val="20"/>
          <w:szCs w:val="20"/>
        </w:rPr>
      </w:pPr>
    </w:p>
    <w:p w14:paraId="09814EF8" w14:textId="77777777" w:rsidR="00EA483C" w:rsidRDefault="00EA483C" w:rsidP="00254F8D">
      <w:pPr>
        <w:jc w:val="center"/>
        <w:rPr>
          <w:rFonts w:ascii="Arial" w:hAnsi="Arial" w:cs="Arial"/>
          <w:b/>
          <w:bCs/>
          <w:sz w:val="20"/>
          <w:szCs w:val="20"/>
        </w:rPr>
      </w:pPr>
    </w:p>
    <w:p w14:paraId="02B71361" w14:textId="77777777" w:rsidR="00EA483C" w:rsidRDefault="00EA483C" w:rsidP="00254F8D">
      <w:pPr>
        <w:jc w:val="center"/>
        <w:rPr>
          <w:rFonts w:ascii="Arial" w:hAnsi="Arial" w:cs="Arial"/>
          <w:b/>
          <w:bCs/>
          <w:sz w:val="20"/>
          <w:szCs w:val="20"/>
        </w:rPr>
      </w:pPr>
    </w:p>
    <w:p w14:paraId="7524A763" w14:textId="77777777" w:rsidR="00EA483C" w:rsidRDefault="00EA483C" w:rsidP="00254F8D">
      <w:pPr>
        <w:jc w:val="center"/>
        <w:rPr>
          <w:rFonts w:ascii="Arial" w:hAnsi="Arial" w:cs="Arial"/>
          <w:b/>
          <w:bCs/>
          <w:sz w:val="20"/>
          <w:szCs w:val="20"/>
        </w:rPr>
      </w:pPr>
    </w:p>
    <w:p w14:paraId="367F31F5" w14:textId="77777777" w:rsidR="00EA483C" w:rsidRDefault="00EA483C" w:rsidP="00254F8D">
      <w:pPr>
        <w:jc w:val="center"/>
        <w:rPr>
          <w:rFonts w:ascii="Arial" w:hAnsi="Arial" w:cs="Arial"/>
          <w:b/>
          <w:bCs/>
          <w:sz w:val="20"/>
          <w:szCs w:val="20"/>
        </w:rPr>
      </w:pPr>
    </w:p>
    <w:p w14:paraId="165427C2" w14:textId="77777777" w:rsidR="00EA483C" w:rsidRDefault="00EA483C" w:rsidP="00254F8D">
      <w:pPr>
        <w:jc w:val="center"/>
        <w:rPr>
          <w:rFonts w:ascii="Arial" w:hAnsi="Arial" w:cs="Arial"/>
          <w:b/>
          <w:bCs/>
          <w:sz w:val="20"/>
          <w:szCs w:val="20"/>
        </w:rPr>
      </w:pPr>
    </w:p>
    <w:p w14:paraId="6F3469E7" w14:textId="77777777" w:rsidR="00EA483C" w:rsidRDefault="00EA483C" w:rsidP="00254F8D">
      <w:pPr>
        <w:jc w:val="center"/>
        <w:rPr>
          <w:rFonts w:ascii="Arial" w:hAnsi="Arial" w:cs="Arial"/>
          <w:b/>
          <w:bCs/>
          <w:sz w:val="20"/>
          <w:szCs w:val="20"/>
        </w:rPr>
      </w:pPr>
    </w:p>
    <w:p w14:paraId="6585EDB2" w14:textId="77777777" w:rsidR="00EA483C" w:rsidRDefault="00EA483C" w:rsidP="00254F8D">
      <w:pPr>
        <w:jc w:val="center"/>
        <w:rPr>
          <w:rFonts w:ascii="Arial" w:hAnsi="Arial" w:cs="Arial"/>
          <w:b/>
          <w:bCs/>
          <w:sz w:val="20"/>
          <w:szCs w:val="20"/>
        </w:rPr>
      </w:pPr>
    </w:p>
    <w:p w14:paraId="3FAB0798" w14:textId="77777777" w:rsidR="00EA483C" w:rsidRDefault="00EA483C" w:rsidP="00254F8D">
      <w:pPr>
        <w:jc w:val="center"/>
        <w:rPr>
          <w:rFonts w:ascii="Arial" w:hAnsi="Arial" w:cs="Arial"/>
          <w:b/>
          <w:bCs/>
          <w:sz w:val="20"/>
          <w:szCs w:val="20"/>
        </w:rPr>
      </w:pPr>
    </w:p>
    <w:p w14:paraId="6C53CB45" w14:textId="5DFCA0A0" w:rsidR="00A27EB8" w:rsidRDefault="00254F8D" w:rsidP="00254F8D">
      <w:pPr>
        <w:jc w:val="center"/>
        <w:rPr>
          <w:rFonts w:ascii="Arial" w:hAnsi="Arial" w:cs="Arial"/>
          <w:b/>
          <w:bCs/>
          <w:sz w:val="20"/>
          <w:szCs w:val="20"/>
        </w:rPr>
      </w:pPr>
      <w:r>
        <w:rPr>
          <w:rFonts w:ascii="Arial" w:hAnsi="Arial" w:cs="Arial"/>
          <w:b/>
          <w:bCs/>
          <w:sz w:val="20"/>
          <w:szCs w:val="20"/>
        </w:rPr>
        <w:t>KVALIFIKACIJOS REIKALAVIMAI</w:t>
      </w:r>
    </w:p>
    <w:p w14:paraId="1FB9391F" w14:textId="77777777" w:rsidR="00E1334B" w:rsidRPr="00892BE4" w:rsidRDefault="00E1334B" w:rsidP="00E1334B">
      <w:pPr>
        <w:jc w:val="right"/>
        <w:rPr>
          <w:rFonts w:ascii="Arial" w:hAnsi="Arial" w:cs="Arial"/>
          <w:b/>
          <w:sz w:val="20"/>
          <w:szCs w:val="20"/>
          <w:lang w:val="en-US"/>
        </w:rPr>
      </w:pPr>
      <w:r>
        <w:rPr>
          <w:rFonts w:ascii="Arial" w:hAnsi="Arial" w:cs="Arial"/>
          <w:b/>
          <w:bCs/>
          <w:sz w:val="20"/>
          <w:szCs w:val="20"/>
        </w:rPr>
        <w:tab/>
      </w: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2F5941FE" w14:textId="1FD12B09" w:rsidR="00685F1F" w:rsidRDefault="00685F1F" w:rsidP="00E1334B">
      <w:pPr>
        <w:tabs>
          <w:tab w:val="left" w:pos="12765"/>
        </w:tabs>
        <w:rPr>
          <w:rFonts w:ascii="Arial" w:hAnsi="Arial" w:cs="Arial"/>
          <w:b/>
          <w:bCs/>
          <w:sz w:val="20"/>
          <w:szCs w:val="20"/>
        </w:rPr>
      </w:pPr>
    </w:p>
    <w:tbl>
      <w:tblPr>
        <w:tblStyle w:val="TableGrid1"/>
        <w:tblW w:w="13467" w:type="dxa"/>
        <w:tblInd w:w="-5" w:type="dxa"/>
        <w:tblLayout w:type="fixed"/>
        <w:tblLook w:val="04A0" w:firstRow="1" w:lastRow="0" w:firstColumn="1" w:lastColumn="0" w:noHBand="0" w:noVBand="1"/>
      </w:tblPr>
      <w:tblGrid>
        <w:gridCol w:w="567"/>
        <w:gridCol w:w="5812"/>
        <w:gridCol w:w="7088"/>
      </w:tblGrid>
      <w:tr w:rsidR="007D2D9D" w:rsidRPr="002C6D5D" w14:paraId="26F967F4" w14:textId="77777777" w:rsidTr="3ACC15CB">
        <w:tc>
          <w:tcPr>
            <w:tcW w:w="567" w:type="dxa"/>
            <w:shd w:val="clear" w:color="auto" w:fill="DBE5F1" w:themeFill="accent1" w:themeFillTint="33"/>
          </w:tcPr>
          <w:p w14:paraId="5AD1CA3E" w14:textId="77777777" w:rsidR="007D2D9D" w:rsidRPr="005F496A" w:rsidRDefault="007D2D9D" w:rsidP="00801B99">
            <w:pPr>
              <w:pStyle w:val="Sraopastraipa"/>
              <w:tabs>
                <w:tab w:val="left" w:pos="360"/>
              </w:tabs>
              <w:spacing w:before="60" w:after="60"/>
              <w:ind w:left="-7"/>
              <w:jc w:val="center"/>
              <w:rPr>
                <w:rFonts w:ascii="Arial" w:hAnsi="Arial" w:cs="Arial"/>
                <w:b/>
                <w:bCs/>
                <w:iCs/>
                <w:sz w:val="22"/>
                <w:szCs w:val="22"/>
              </w:rPr>
            </w:pPr>
          </w:p>
        </w:tc>
        <w:tc>
          <w:tcPr>
            <w:tcW w:w="5812" w:type="dxa"/>
            <w:shd w:val="clear" w:color="auto" w:fill="DBE5F1" w:themeFill="accent1" w:themeFillTint="33"/>
            <w:vAlign w:val="center"/>
          </w:tcPr>
          <w:p w14:paraId="3D489FB0" w14:textId="77777777" w:rsidR="007D2D9D" w:rsidRPr="005F496A" w:rsidRDefault="007D2D9D" w:rsidP="00801B99">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7088" w:type="dxa"/>
            <w:shd w:val="clear" w:color="auto" w:fill="DBE5F1" w:themeFill="accent1" w:themeFillTint="33"/>
            <w:vAlign w:val="center"/>
          </w:tcPr>
          <w:p w14:paraId="285383F0" w14:textId="77777777" w:rsidR="007D2D9D" w:rsidRPr="005F496A" w:rsidRDefault="007D2D9D" w:rsidP="00801B99">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7D2D9D" w:rsidRPr="002C6D5D" w14:paraId="0164CCFC" w14:textId="77777777" w:rsidTr="3ACC15CB">
        <w:tc>
          <w:tcPr>
            <w:tcW w:w="567" w:type="dxa"/>
            <w:shd w:val="clear" w:color="auto" w:fill="auto"/>
          </w:tcPr>
          <w:p w14:paraId="4915C658" w14:textId="77777777" w:rsidR="007D2D9D" w:rsidRPr="002C6D5D" w:rsidRDefault="007D2D9D" w:rsidP="00685F1F">
            <w:pPr>
              <w:pStyle w:val="Sraopastraipa"/>
              <w:numPr>
                <w:ilvl w:val="0"/>
                <w:numId w:val="16"/>
              </w:numPr>
              <w:tabs>
                <w:tab w:val="left" w:pos="360"/>
              </w:tabs>
              <w:spacing w:before="60" w:after="60"/>
              <w:rPr>
                <w:rFonts w:ascii="Arial" w:hAnsi="Arial" w:cs="Arial"/>
                <w:iCs/>
                <w:sz w:val="20"/>
                <w:szCs w:val="20"/>
              </w:rPr>
            </w:pPr>
          </w:p>
        </w:tc>
        <w:tc>
          <w:tcPr>
            <w:tcW w:w="5812" w:type="dxa"/>
            <w:shd w:val="clear" w:color="auto" w:fill="auto"/>
          </w:tcPr>
          <w:p w14:paraId="6366FB7A" w14:textId="77777777" w:rsidR="007D2D9D" w:rsidRPr="005C7730" w:rsidRDefault="007D2D9D" w:rsidP="00801B99">
            <w:pPr>
              <w:jc w:val="both"/>
              <w:rPr>
                <w:rFonts w:ascii="Arial" w:hAnsi="Arial" w:cs="Arial"/>
                <w:sz w:val="22"/>
                <w:szCs w:val="22"/>
              </w:rPr>
            </w:pPr>
            <w:r w:rsidRPr="005C7730">
              <w:rPr>
                <w:rFonts w:ascii="Arial" w:hAnsi="Arial" w:cs="Arial"/>
                <w:sz w:val="22"/>
                <w:szCs w:val="22"/>
              </w:rPr>
              <w:t xml:space="preserve">Tiekėjo, tiekėjų grupės partnerių kartu, subtiekėjų ar kitų ūkio subjektų, kurių pajėgumais remiasi tiekėjas, vidutinė metinė </w:t>
            </w:r>
            <w:r w:rsidRPr="005C7730">
              <w:rPr>
                <w:rFonts w:ascii="Arial" w:hAnsi="Arial" w:cs="Arial"/>
                <w:spacing w:val="2"/>
                <w:sz w:val="22"/>
                <w:szCs w:val="22"/>
              </w:rPr>
              <w:t>per paskutinius 5 metus (jeigu veikla vykdyta mažiau nei 5 metus – per laikotarpį nuo įregistravimo dienos) iki pasiūlymų pateikimo termino pabaigos įvykdytų panašių statybos darbų apimtis yra ne mažesnė kaip</w:t>
            </w:r>
            <w:r w:rsidRPr="005C7730">
              <w:rPr>
                <w:rFonts w:ascii="Arial" w:hAnsi="Arial" w:cs="Arial"/>
                <w:sz w:val="22"/>
                <w:szCs w:val="22"/>
              </w:rPr>
              <w:t xml:space="preserve"> </w:t>
            </w:r>
            <w:r>
              <w:rPr>
                <w:rFonts w:ascii="Arial" w:hAnsi="Arial" w:cs="Arial"/>
                <w:sz w:val="22"/>
                <w:szCs w:val="22"/>
              </w:rPr>
              <w:t>650</w:t>
            </w:r>
            <w:r w:rsidRPr="005C7730">
              <w:rPr>
                <w:rFonts w:ascii="Arial" w:hAnsi="Arial" w:cs="Arial"/>
                <w:sz w:val="22"/>
                <w:szCs w:val="22"/>
              </w:rPr>
              <w:t> 000,00 EUR be PVM.</w:t>
            </w:r>
          </w:p>
          <w:p w14:paraId="00CA6B8A" w14:textId="77777777" w:rsidR="007D2D9D" w:rsidRPr="005C7730" w:rsidRDefault="007D2D9D" w:rsidP="00801B99">
            <w:pPr>
              <w:pStyle w:val="paragraph"/>
              <w:spacing w:before="0" w:beforeAutospacing="0" w:after="0" w:afterAutospacing="0"/>
              <w:jc w:val="both"/>
              <w:textAlignment w:val="baseline"/>
              <w:rPr>
                <w:rFonts w:ascii="Segoe UI" w:hAnsi="Segoe UI" w:cs="Segoe UI"/>
                <w:sz w:val="22"/>
                <w:szCs w:val="22"/>
              </w:rPr>
            </w:pPr>
            <w:r w:rsidRPr="005C7730">
              <w:rPr>
                <w:rStyle w:val="normaltextrun"/>
                <w:rFonts w:ascii="Arial" w:eastAsiaTheme="majorEastAsia" w:hAnsi="Arial" w:cs="Arial"/>
                <w:sz w:val="22"/>
                <w:szCs w:val="22"/>
              </w:rPr>
              <w:t xml:space="preserve">Panašiais </w:t>
            </w:r>
            <w:r>
              <w:rPr>
                <w:rStyle w:val="normaltextrun"/>
                <w:rFonts w:ascii="Arial" w:eastAsiaTheme="majorEastAsia" w:hAnsi="Arial" w:cs="Arial"/>
                <w:sz w:val="22"/>
                <w:szCs w:val="22"/>
              </w:rPr>
              <w:t xml:space="preserve">statybos </w:t>
            </w:r>
            <w:r w:rsidRPr="005C7730">
              <w:rPr>
                <w:rStyle w:val="normaltextrun"/>
                <w:rFonts w:ascii="Arial" w:eastAsiaTheme="majorEastAsia" w:hAnsi="Arial" w:cs="Arial"/>
                <w:sz w:val="22"/>
                <w:szCs w:val="22"/>
              </w:rPr>
              <w:t xml:space="preserve">darbais laikomi </w:t>
            </w:r>
            <w:r>
              <w:rPr>
                <w:rStyle w:val="normaltextrun"/>
                <w:rFonts w:ascii="Arial" w:eastAsiaTheme="majorEastAsia" w:hAnsi="Arial" w:cs="Arial"/>
                <w:sz w:val="22"/>
                <w:szCs w:val="22"/>
              </w:rPr>
              <w:t xml:space="preserve">darbai – </w:t>
            </w:r>
            <w:r w:rsidRPr="005C7730">
              <w:rPr>
                <w:rStyle w:val="normaltextrun"/>
                <w:rFonts w:ascii="Arial" w:eastAsiaTheme="majorEastAsia" w:hAnsi="Arial" w:cs="Arial"/>
                <w:sz w:val="22"/>
                <w:szCs w:val="22"/>
              </w:rPr>
              <w:t>statybos sklypo tvarkymas</w:t>
            </w:r>
            <w:r>
              <w:rPr>
                <w:rStyle w:val="normaltextrun"/>
                <w:rFonts w:ascii="Arial" w:eastAsiaTheme="majorEastAsia" w:hAnsi="Arial" w:cs="Arial"/>
                <w:sz w:val="22"/>
                <w:szCs w:val="22"/>
              </w:rPr>
              <w:t>,</w:t>
            </w:r>
            <w:r w:rsidRPr="005C7730">
              <w:rPr>
                <w:rStyle w:val="normaltextrun"/>
                <w:rFonts w:ascii="Arial" w:eastAsiaTheme="majorEastAsia" w:hAnsi="Arial" w:cs="Arial"/>
                <w:sz w:val="22"/>
                <w:szCs w:val="22"/>
              </w:rPr>
              <w:t xml:space="preserve"> sklypo reljefo formavimas (žeminimas, aukštinimas, lyginimas) ir (ar)  sklypo inžinerinių tinklų tiesimas ir (ar) sklypo susisiekimo komunikacijų tiesimas ir (ar) žaidimų ar kitų aikštelių įrengimas ir (ar) ir apželdinimas.</w:t>
            </w:r>
            <w:r w:rsidRPr="005C7730">
              <w:rPr>
                <w:rStyle w:val="eop"/>
                <w:rFonts w:ascii="Arial" w:eastAsiaTheme="majorEastAsia" w:hAnsi="Arial" w:cs="Arial"/>
                <w:sz w:val="22"/>
                <w:szCs w:val="22"/>
              </w:rPr>
              <w:t> </w:t>
            </w:r>
          </w:p>
          <w:p w14:paraId="708C360B" w14:textId="77777777" w:rsidR="007D2D9D" w:rsidRPr="005C7730" w:rsidRDefault="007D2D9D" w:rsidP="00801B99">
            <w:pPr>
              <w:tabs>
                <w:tab w:val="left" w:pos="851"/>
              </w:tabs>
              <w:spacing w:before="60" w:after="60"/>
              <w:jc w:val="both"/>
              <w:rPr>
                <w:rFonts w:ascii="Arial" w:hAnsi="Arial" w:cs="Arial"/>
                <w:sz w:val="22"/>
                <w:szCs w:val="22"/>
              </w:rPr>
            </w:pPr>
          </w:p>
        </w:tc>
        <w:tc>
          <w:tcPr>
            <w:tcW w:w="7088" w:type="dxa"/>
            <w:shd w:val="clear" w:color="auto" w:fill="auto"/>
          </w:tcPr>
          <w:p w14:paraId="43422C64" w14:textId="732B0C6A" w:rsidR="007D2D9D" w:rsidRPr="005C7730" w:rsidRDefault="54531E47" w:rsidP="3ACC15CB">
            <w:pPr>
              <w:pStyle w:val="paragraph"/>
              <w:spacing w:before="0" w:beforeAutospacing="0" w:after="0" w:afterAutospacing="0"/>
              <w:jc w:val="both"/>
              <w:textAlignment w:val="baseline"/>
              <w:rPr>
                <w:rFonts w:ascii="Arial" w:hAnsi="Arial" w:cs="Arial"/>
                <w:sz w:val="22"/>
                <w:szCs w:val="22"/>
              </w:rPr>
            </w:pPr>
            <w:r w:rsidRPr="3ACC15CB">
              <w:rPr>
                <w:rStyle w:val="normaltextrun"/>
                <w:rFonts w:ascii="Arial" w:eastAsiaTheme="majorEastAsia" w:hAnsi="Arial" w:cs="Arial"/>
                <w:color w:val="000000" w:themeColor="text1"/>
                <w:sz w:val="22"/>
                <w:szCs w:val="22"/>
              </w:rPr>
              <w:t xml:space="preserve">1. </w:t>
            </w:r>
            <w:r w:rsidRPr="3ACC15CB">
              <w:rPr>
                <w:rFonts w:ascii="Arial" w:hAnsi="Arial" w:cs="Arial"/>
                <w:sz w:val="22"/>
                <w:szCs w:val="22"/>
              </w:rPr>
              <w:t>Per paskutinius 5 metus (jeigu veikla vykdyta mažiau nei 5 metus – per laikotarpį nuo įregistravimo dienos) iki pasiūlymų pateikimo termino pabaigos atliktų panašių statybos darbų sąrašas</w:t>
            </w:r>
            <w:r w:rsidR="245ECD2F" w:rsidRPr="3ACC15CB">
              <w:rPr>
                <w:rFonts w:ascii="Arial" w:hAnsi="Arial" w:cs="Arial"/>
                <w:sz w:val="22"/>
                <w:szCs w:val="22"/>
              </w:rPr>
              <w:t xml:space="preserve"> </w:t>
            </w:r>
            <w:r w:rsidR="00A03CF6">
              <w:rPr>
                <w:rFonts w:ascii="Arial" w:hAnsi="Arial" w:cs="Arial"/>
                <w:sz w:val="22"/>
                <w:szCs w:val="22"/>
              </w:rPr>
              <w:t>(</w:t>
            </w:r>
            <w:r w:rsidR="00637506">
              <w:rPr>
                <w:rFonts w:ascii="Arial" w:hAnsi="Arial" w:cs="Arial"/>
                <w:sz w:val="22"/>
                <w:szCs w:val="22"/>
              </w:rPr>
              <w:t>7</w:t>
            </w:r>
            <w:r w:rsidR="00A03CF6">
              <w:rPr>
                <w:rFonts w:ascii="Arial" w:hAnsi="Arial" w:cs="Arial"/>
                <w:sz w:val="22"/>
                <w:szCs w:val="22"/>
              </w:rPr>
              <w:t xml:space="preserve"> priedas)</w:t>
            </w:r>
            <w:r w:rsidRPr="3ACC15CB">
              <w:rPr>
                <w:rStyle w:val="normaltextrun"/>
                <w:rFonts w:ascii="Arial" w:eastAsiaTheme="majorEastAsia" w:hAnsi="Arial" w:cs="Arial"/>
                <w:color w:val="000000" w:themeColor="text1"/>
                <w:sz w:val="22"/>
                <w:szCs w:val="22"/>
              </w:rPr>
              <w:t>;</w:t>
            </w:r>
            <w:r w:rsidRPr="3ACC15CB">
              <w:rPr>
                <w:rStyle w:val="eop"/>
                <w:rFonts w:ascii="Arial" w:eastAsiaTheme="majorEastAsia" w:hAnsi="Arial" w:cs="Arial"/>
                <w:color w:val="000000" w:themeColor="text1"/>
                <w:sz w:val="22"/>
                <w:szCs w:val="22"/>
              </w:rPr>
              <w:t> </w:t>
            </w:r>
          </w:p>
          <w:p w14:paraId="5CADBE03" w14:textId="77777777" w:rsidR="007D2D9D" w:rsidRPr="005C7730" w:rsidRDefault="54531E47" w:rsidP="3ACC15CB">
            <w:pPr>
              <w:pStyle w:val="paragraph"/>
              <w:spacing w:before="0" w:beforeAutospacing="0" w:after="0" w:afterAutospacing="0"/>
              <w:jc w:val="both"/>
              <w:textAlignment w:val="baseline"/>
              <w:rPr>
                <w:rFonts w:ascii="Arial" w:hAnsi="Arial" w:cs="Arial"/>
                <w:sz w:val="22"/>
                <w:szCs w:val="22"/>
              </w:rPr>
            </w:pPr>
            <w:r w:rsidRPr="3ACC15CB">
              <w:rPr>
                <w:rStyle w:val="normaltextrun"/>
                <w:rFonts w:ascii="Arial" w:eastAsiaTheme="majorEastAsia" w:hAnsi="Arial" w:cs="Arial"/>
                <w:color w:val="000000" w:themeColor="text1"/>
                <w:sz w:val="22"/>
                <w:szCs w:val="22"/>
              </w:rPr>
              <w:t xml:space="preserve">2. Užsakovų (tiek viešųjų, tiek privačiųjų) pažymos, kuriose turi būti nurodomas tiekėjo / tiekėjo grupės partnerių / ūkio subjektų, kurių pajėgumais tiekėjas remiasi pavadinimas, statinio kategorija, paskirtis,  statybos darbų rūšis,  atliktų  bendra darbų vertė ar vertės dalis per paskutinius 5 metus, tikslios darbų atlikimo datos (metai, mėnuo, diena) </w:t>
            </w:r>
            <w:r w:rsidRPr="3ACC15CB">
              <w:rPr>
                <w:rStyle w:val="normaltextrun"/>
                <w:rFonts w:ascii="Arial" w:eastAsiaTheme="majorEastAsia" w:hAnsi="Arial" w:cs="Arial"/>
                <w:b/>
                <w:bCs/>
                <w:color w:val="000000" w:themeColor="text1"/>
                <w:sz w:val="22"/>
                <w:szCs w:val="22"/>
              </w:rPr>
              <w:t>ir ar darbai buvo atlikti tinkamai ir laiku pagal sutartį.</w:t>
            </w:r>
            <w:r w:rsidRPr="3ACC15CB">
              <w:rPr>
                <w:rStyle w:val="eop"/>
                <w:rFonts w:ascii="Arial" w:eastAsiaTheme="majorEastAsia" w:hAnsi="Arial" w:cs="Arial"/>
                <w:b/>
                <w:bCs/>
                <w:color w:val="000000" w:themeColor="text1"/>
                <w:sz w:val="22"/>
                <w:szCs w:val="22"/>
              </w:rPr>
              <w:t> </w:t>
            </w:r>
          </w:p>
          <w:p w14:paraId="105F5016" w14:textId="77777777" w:rsidR="007D2D9D" w:rsidRPr="005C7730" w:rsidRDefault="007D2D9D" w:rsidP="00801B99">
            <w:pPr>
              <w:pStyle w:val="paragraph"/>
              <w:spacing w:before="0" w:beforeAutospacing="0" w:after="0" w:afterAutospacing="0"/>
              <w:jc w:val="both"/>
              <w:textAlignment w:val="baseline"/>
              <w:rPr>
                <w:rFonts w:ascii="Arial" w:hAnsi="Arial" w:cs="Arial"/>
                <w:sz w:val="22"/>
                <w:szCs w:val="22"/>
              </w:rPr>
            </w:pPr>
            <w:r w:rsidRPr="005C7730">
              <w:rPr>
                <w:rStyle w:val="normaltextrun"/>
                <w:rFonts w:ascii="Arial" w:eastAsiaTheme="majorEastAsia" w:hAnsi="Arial" w:cs="Arial"/>
                <w:color w:val="000000"/>
                <w:sz w:val="22"/>
                <w:szCs w:val="22"/>
              </w:rPr>
              <w:t xml:space="preserve">3. </w:t>
            </w:r>
            <w:r w:rsidRPr="00BA654F">
              <w:rPr>
                <w:rFonts w:ascii="Arial" w:hAnsi="Arial" w:cs="Arial"/>
                <w:color w:val="000000"/>
                <w:sz w:val="22"/>
                <w:szCs w:val="22"/>
              </w:rPr>
              <w:t>Statybos darbų užbaigimą patvirtinantys dokumentai (statinio statybos užbaigimo akto kopija, ar deklaracijos apie statybos užbaigimą kopija, ar darbų perdavimo priėmimo aktas, pasirašytas Užsakovo, rangovo ir techninio prižiūrėtojo).</w:t>
            </w:r>
          </w:p>
          <w:p w14:paraId="33900B0C" w14:textId="77777777" w:rsidR="007D2D9D" w:rsidRPr="005C7730" w:rsidRDefault="007D2D9D" w:rsidP="00801B99">
            <w:pPr>
              <w:pStyle w:val="paragraph"/>
              <w:spacing w:before="0" w:beforeAutospacing="0" w:after="0" w:afterAutospacing="0"/>
              <w:ind w:left="30"/>
              <w:jc w:val="both"/>
              <w:textAlignment w:val="baseline"/>
              <w:rPr>
                <w:rFonts w:ascii="Arial" w:hAnsi="Arial" w:cs="Arial"/>
                <w:sz w:val="22"/>
                <w:szCs w:val="22"/>
              </w:rPr>
            </w:pPr>
            <w:r w:rsidRPr="005C7730">
              <w:rPr>
                <w:rStyle w:val="eop"/>
                <w:rFonts w:ascii="Arial" w:eastAsiaTheme="majorEastAsia" w:hAnsi="Arial" w:cs="Arial"/>
                <w:color w:val="000000"/>
                <w:sz w:val="22"/>
                <w:szCs w:val="22"/>
              </w:rPr>
              <w:t> </w:t>
            </w:r>
          </w:p>
          <w:p w14:paraId="3804A7E6" w14:textId="77777777" w:rsidR="007D2D9D" w:rsidRPr="005C7730" w:rsidRDefault="007D2D9D" w:rsidP="00801B99">
            <w:pPr>
              <w:pStyle w:val="paragraph"/>
              <w:spacing w:before="0" w:beforeAutospacing="0" w:after="0" w:afterAutospacing="0"/>
              <w:ind w:left="30"/>
              <w:jc w:val="both"/>
              <w:textAlignment w:val="baseline"/>
              <w:rPr>
                <w:rFonts w:ascii="Arial" w:hAnsi="Arial" w:cs="Arial"/>
                <w:sz w:val="22"/>
                <w:szCs w:val="22"/>
              </w:rPr>
            </w:pPr>
            <w:r w:rsidRPr="005C7730">
              <w:rPr>
                <w:rStyle w:val="normaltextrun"/>
                <w:rFonts w:ascii="Arial" w:eastAsiaTheme="majorEastAsia" w:hAnsi="Arial" w:cs="Arial"/>
                <w:color w:val="000000"/>
                <w:sz w:val="22"/>
                <w:szCs w:val="22"/>
                <w:shd w:val="clear" w:color="auto" w:fill="FFFFFF"/>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r w:rsidRPr="005C7730">
              <w:rPr>
                <w:rStyle w:val="eop"/>
                <w:rFonts w:ascii="Arial" w:eastAsiaTheme="majorEastAsia" w:hAnsi="Arial" w:cs="Arial"/>
                <w:color w:val="000000"/>
                <w:sz w:val="22"/>
                <w:szCs w:val="22"/>
              </w:rPr>
              <w:t> </w:t>
            </w:r>
          </w:p>
          <w:p w14:paraId="25A9E28C" w14:textId="77777777" w:rsidR="007D2D9D" w:rsidRPr="005C7730" w:rsidRDefault="007D2D9D" w:rsidP="00801B99">
            <w:pPr>
              <w:jc w:val="both"/>
              <w:rPr>
                <w:rFonts w:ascii="Arial" w:hAnsi="Arial" w:cs="Arial"/>
                <w:color w:val="000000"/>
                <w:sz w:val="22"/>
                <w:szCs w:val="22"/>
              </w:rPr>
            </w:pPr>
          </w:p>
        </w:tc>
      </w:tr>
      <w:tr w:rsidR="007D2D9D" w:rsidRPr="002C6D5D" w14:paraId="764046EE" w14:textId="77777777" w:rsidTr="3ACC15CB">
        <w:trPr>
          <w:trHeight w:val="7351"/>
        </w:trPr>
        <w:tc>
          <w:tcPr>
            <w:tcW w:w="567" w:type="dxa"/>
            <w:shd w:val="clear" w:color="auto" w:fill="auto"/>
          </w:tcPr>
          <w:p w14:paraId="131894E6" w14:textId="77777777" w:rsidR="007D2D9D" w:rsidRPr="002C6D5D" w:rsidRDefault="007D2D9D" w:rsidP="00685F1F">
            <w:pPr>
              <w:pStyle w:val="Sraopastraipa"/>
              <w:numPr>
                <w:ilvl w:val="0"/>
                <w:numId w:val="16"/>
              </w:numPr>
              <w:tabs>
                <w:tab w:val="left" w:pos="360"/>
              </w:tabs>
              <w:spacing w:before="60" w:after="60"/>
              <w:rPr>
                <w:rFonts w:ascii="Arial" w:hAnsi="Arial" w:cs="Arial"/>
                <w:iCs/>
                <w:sz w:val="20"/>
                <w:szCs w:val="20"/>
              </w:rPr>
            </w:pPr>
          </w:p>
        </w:tc>
        <w:tc>
          <w:tcPr>
            <w:tcW w:w="5812" w:type="dxa"/>
            <w:shd w:val="clear" w:color="auto" w:fill="auto"/>
          </w:tcPr>
          <w:p w14:paraId="3114FB9F" w14:textId="77777777" w:rsidR="007D2D9D" w:rsidRDefault="007D2D9D" w:rsidP="00801B99">
            <w:pPr>
              <w:jc w:val="both"/>
              <w:rPr>
                <w:rFonts w:ascii="Arial" w:hAnsi="Arial" w:cs="Arial"/>
                <w:sz w:val="22"/>
                <w:szCs w:val="22"/>
              </w:rPr>
            </w:pPr>
            <w:r>
              <w:rPr>
                <w:rFonts w:ascii="Arial" w:hAnsi="Arial" w:cs="Arial"/>
              </w:rPr>
              <w:t>Tiekėjas, tiekėjų grupės partneriai kartu, subtiekėjai ir kiti asmenys, kurių pajėgumais remiasi tiekėjas, pirkimo sutarties vykdymui turi turėti specialistus, nurodytus 2 punkto papunkčiuose:</w:t>
            </w:r>
          </w:p>
          <w:p w14:paraId="0D05CD5B" w14:textId="77777777" w:rsidR="007D2D9D" w:rsidRDefault="007D2D9D" w:rsidP="00801B99">
            <w:pPr>
              <w:jc w:val="both"/>
              <w:rPr>
                <w:rFonts w:ascii="Arial" w:hAnsi="Arial" w:cs="Arial"/>
              </w:rPr>
            </w:pPr>
          </w:p>
          <w:p w14:paraId="32A3DBF0" w14:textId="77777777" w:rsidR="007D2D9D" w:rsidRPr="0085087E" w:rsidRDefault="007D2D9D" w:rsidP="00801B99">
            <w:pPr>
              <w:jc w:val="both"/>
              <w:rPr>
                <w:rFonts w:ascii="Arial" w:hAnsi="Arial" w:cs="Arial"/>
                <w:b/>
                <w:bCs/>
                <w:color w:val="FF0000"/>
                <w:sz w:val="22"/>
                <w:szCs w:val="22"/>
              </w:rPr>
            </w:pPr>
            <w:r w:rsidRPr="0085087E">
              <w:rPr>
                <w:rFonts w:ascii="Arial" w:hAnsi="Arial" w:cs="Arial"/>
                <w:i/>
                <w:sz w:val="22"/>
                <w:szCs w:val="22"/>
              </w:rPr>
              <w:t>Specialistas gali būti siūlomas vienai ar kelioms pozicijoms, jei jis turi teisę ar kvalifikaciją pagal šiame punkte nurodytus reikalavimus</w:t>
            </w:r>
          </w:p>
          <w:p w14:paraId="53394709" w14:textId="77777777" w:rsidR="007D2D9D" w:rsidRDefault="007D2D9D" w:rsidP="00801B99">
            <w:pPr>
              <w:jc w:val="both"/>
              <w:rPr>
                <w:rFonts w:ascii="Arial" w:hAnsi="Arial" w:cs="Arial"/>
                <w:b/>
                <w:bCs/>
                <w:color w:val="FF0000"/>
                <w:sz w:val="20"/>
                <w:szCs w:val="20"/>
              </w:rPr>
            </w:pPr>
          </w:p>
          <w:p w14:paraId="57671958" w14:textId="77777777" w:rsidR="007D2D9D" w:rsidRDefault="007D2D9D" w:rsidP="00801B99">
            <w:pPr>
              <w:jc w:val="both"/>
              <w:rPr>
                <w:rFonts w:ascii="Arial" w:hAnsi="Arial" w:cs="Arial"/>
                <w:b/>
                <w:bCs/>
                <w:color w:val="FF0000"/>
                <w:sz w:val="20"/>
                <w:szCs w:val="20"/>
              </w:rPr>
            </w:pPr>
          </w:p>
          <w:p w14:paraId="29442ADF" w14:textId="77777777" w:rsidR="007D2D9D" w:rsidRDefault="007D2D9D" w:rsidP="00801B99">
            <w:pPr>
              <w:jc w:val="both"/>
              <w:rPr>
                <w:rFonts w:ascii="Arial" w:hAnsi="Arial" w:cs="Arial"/>
                <w:b/>
                <w:bCs/>
                <w:color w:val="FF0000"/>
                <w:sz w:val="20"/>
                <w:szCs w:val="20"/>
              </w:rPr>
            </w:pPr>
          </w:p>
          <w:p w14:paraId="372D880D"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68C928CC"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082EFE4B"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0DDE311B"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200E9295"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6A1A1353"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05645603"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5E0564CD" w14:textId="6FE3F10B" w:rsidR="007D2D9D" w:rsidRPr="00157037" w:rsidRDefault="007D2D9D" w:rsidP="00801B99">
            <w:pPr>
              <w:jc w:val="both"/>
              <w:rPr>
                <w:rStyle w:val="normaltextrun"/>
                <w:rFonts w:ascii="Arial" w:eastAsiaTheme="majorEastAsia" w:hAnsi="Arial" w:cs="Arial"/>
                <w:color w:val="000000"/>
                <w:sz w:val="22"/>
                <w:szCs w:val="22"/>
                <w:shd w:val="clear" w:color="auto" w:fill="FFFFFF"/>
              </w:rPr>
            </w:pPr>
            <w:r>
              <w:rPr>
                <w:rStyle w:val="normaltextrun"/>
                <w:rFonts w:ascii="Arial" w:eastAsiaTheme="majorEastAsia" w:hAnsi="Arial" w:cs="Arial"/>
                <w:color w:val="000000"/>
                <w:sz w:val="22"/>
                <w:szCs w:val="22"/>
                <w:shd w:val="clear" w:color="auto" w:fill="FFFFFF"/>
              </w:rPr>
              <w:t xml:space="preserve">2.1. Ne mažiau kaip 1 (vieną)  kvalifikuotą neypatingojo statinio statybos </w:t>
            </w:r>
            <w:r w:rsidR="00A83523">
              <w:rPr>
                <w:rStyle w:val="normaltextrun"/>
                <w:rFonts w:ascii="Arial" w:eastAsiaTheme="majorEastAsia" w:hAnsi="Arial" w:cs="Arial"/>
                <w:color w:val="000000"/>
                <w:sz w:val="22"/>
                <w:szCs w:val="22"/>
                <w:shd w:val="clear" w:color="auto" w:fill="FFFFFF"/>
              </w:rPr>
              <w:t xml:space="preserve">specialiųjų </w:t>
            </w:r>
            <w:r>
              <w:rPr>
                <w:rStyle w:val="normaltextrun"/>
                <w:rFonts w:ascii="Arial" w:eastAsiaTheme="majorEastAsia" w:hAnsi="Arial" w:cs="Arial"/>
                <w:color w:val="000000"/>
                <w:sz w:val="22"/>
                <w:szCs w:val="22"/>
                <w:shd w:val="clear" w:color="auto" w:fill="FFFFFF"/>
              </w:rPr>
              <w:t xml:space="preserve">darbų vadovą (statinių grupės: susisiekimo komunikacijos, statybos darbų sričiai: </w:t>
            </w:r>
            <w:r>
              <w:rPr>
                <w:rStyle w:val="normaltextrun"/>
                <w:rFonts w:ascii="Arial" w:eastAsiaTheme="majorEastAsia" w:hAnsi="Arial" w:cs="Arial"/>
                <w:color w:val="000000"/>
                <w:sz w:val="22"/>
                <w:szCs w:val="22"/>
                <w:bdr w:val="none" w:sz="0" w:space="0" w:color="auto" w:frame="1"/>
              </w:rPr>
              <w:t>keliai ir (ar) gatvės;</w:t>
            </w:r>
          </w:p>
          <w:p w14:paraId="0FF8F839"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r>
              <w:rPr>
                <w:rStyle w:val="normaltextrun"/>
                <w:rFonts w:ascii="Arial" w:eastAsiaTheme="majorEastAsia" w:hAnsi="Arial" w:cs="Arial"/>
                <w:color w:val="000000"/>
                <w:sz w:val="22"/>
                <w:szCs w:val="22"/>
                <w:bdr w:val="none" w:sz="0" w:space="0" w:color="auto" w:frame="1"/>
              </w:rPr>
              <w:t xml:space="preserve">2.1.1. </w:t>
            </w:r>
            <w:r>
              <w:rPr>
                <w:rStyle w:val="normaltextrun"/>
                <w:rFonts w:ascii="Arial" w:eastAsiaTheme="majorEastAsia" w:hAnsi="Arial" w:cs="Arial"/>
                <w:color w:val="000000"/>
                <w:sz w:val="22"/>
                <w:szCs w:val="22"/>
                <w:shd w:val="clear" w:color="auto" w:fill="FFFFFF"/>
              </w:rPr>
              <w:t xml:space="preserve">Ne mažiau kaip 1 (vieną)  kvalifikuotą neypatingojo statinio specialiųjų statybos darbų vadovą (statinių grupės: </w:t>
            </w:r>
            <w:r>
              <w:rPr>
                <w:rStyle w:val="normaltextrun"/>
                <w:rFonts w:ascii="Arial" w:eastAsiaTheme="majorEastAsia" w:hAnsi="Arial" w:cs="Arial"/>
                <w:color w:val="000000"/>
                <w:sz w:val="22"/>
                <w:szCs w:val="22"/>
                <w:bdr w:val="none" w:sz="0" w:space="0" w:color="auto" w:frame="1"/>
              </w:rPr>
              <w:t>inžineriniai tinklai (nuotekų šalinimo tinklai ir (ar) lietaus nuotekų tinklai).</w:t>
            </w:r>
          </w:p>
          <w:p w14:paraId="5D575DD3"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7BB74D8D"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42271BA0"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715B9746" w14:textId="77777777" w:rsidR="007D2D9D" w:rsidRDefault="007D2D9D" w:rsidP="00801B99">
            <w:pPr>
              <w:jc w:val="both"/>
              <w:rPr>
                <w:rStyle w:val="normaltextrun"/>
                <w:rFonts w:eastAsiaTheme="majorEastAsia"/>
                <w:color w:val="000000"/>
                <w:sz w:val="22"/>
                <w:szCs w:val="22"/>
                <w:shd w:val="clear" w:color="auto" w:fill="FFFFFF"/>
              </w:rPr>
            </w:pPr>
          </w:p>
          <w:p w14:paraId="61C74393" w14:textId="77777777" w:rsidR="007D2D9D" w:rsidRDefault="007D2D9D" w:rsidP="00801B99">
            <w:pPr>
              <w:jc w:val="both"/>
              <w:rPr>
                <w:rStyle w:val="normaltextrun"/>
                <w:rFonts w:eastAsiaTheme="majorEastAsia"/>
                <w:color w:val="000000"/>
                <w:sz w:val="22"/>
                <w:szCs w:val="22"/>
                <w:shd w:val="clear" w:color="auto" w:fill="FFFFFF"/>
              </w:rPr>
            </w:pPr>
          </w:p>
          <w:p w14:paraId="34785504" w14:textId="77777777" w:rsidR="007D2D9D" w:rsidRDefault="007D2D9D" w:rsidP="00801B99">
            <w:pPr>
              <w:jc w:val="both"/>
              <w:rPr>
                <w:rStyle w:val="normaltextrun"/>
                <w:rFonts w:eastAsiaTheme="majorEastAsia"/>
                <w:color w:val="000000"/>
                <w:sz w:val="22"/>
                <w:szCs w:val="22"/>
                <w:shd w:val="clear" w:color="auto" w:fill="FFFFFF"/>
              </w:rPr>
            </w:pPr>
          </w:p>
          <w:p w14:paraId="0762428A" w14:textId="77777777" w:rsidR="007D2D9D" w:rsidRDefault="007D2D9D" w:rsidP="00801B99">
            <w:pPr>
              <w:jc w:val="both"/>
              <w:rPr>
                <w:rStyle w:val="normaltextrun"/>
                <w:rFonts w:eastAsiaTheme="majorEastAsia"/>
                <w:color w:val="000000"/>
                <w:sz w:val="22"/>
                <w:szCs w:val="22"/>
                <w:shd w:val="clear" w:color="auto" w:fill="FFFFFF"/>
              </w:rPr>
            </w:pPr>
          </w:p>
          <w:p w14:paraId="5F9F5191" w14:textId="77777777" w:rsidR="007D2D9D" w:rsidRDefault="007D2D9D" w:rsidP="00801B99">
            <w:pPr>
              <w:jc w:val="both"/>
              <w:rPr>
                <w:rStyle w:val="normaltextrun"/>
                <w:rFonts w:eastAsiaTheme="majorEastAsia"/>
                <w:color w:val="000000"/>
                <w:sz w:val="22"/>
                <w:szCs w:val="22"/>
                <w:shd w:val="clear" w:color="auto" w:fill="FFFFFF"/>
              </w:rPr>
            </w:pPr>
          </w:p>
          <w:p w14:paraId="7E0912AB" w14:textId="77777777" w:rsidR="007D2D9D" w:rsidRDefault="007D2D9D" w:rsidP="00801B99">
            <w:pPr>
              <w:jc w:val="both"/>
              <w:rPr>
                <w:rStyle w:val="normaltextrun"/>
                <w:rFonts w:eastAsiaTheme="majorEastAsia"/>
                <w:color w:val="000000"/>
                <w:sz w:val="22"/>
                <w:szCs w:val="22"/>
                <w:shd w:val="clear" w:color="auto" w:fill="FFFFFF"/>
              </w:rPr>
            </w:pPr>
          </w:p>
          <w:p w14:paraId="3D1E3903" w14:textId="77777777" w:rsidR="007D2D9D" w:rsidRDefault="007D2D9D" w:rsidP="00801B99">
            <w:pPr>
              <w:jc w:val="both"/>
              <w:rPr>
                <w:rStyle w:val="normaltextrun"/>
                <w:rFonts w:eastAsiaTheme="majorEastAsia"/>
                <w:color w:val="000000"/>
                <w:sz w:val="22"/>
                <w:szCs w:val="22"/>
                <w:shd w:val="clear" w:color="auto" w:fill="FFFFFF"/>
              </w:rPr>
            </w:pPr>
          </w:p>
          <w:p w14:paraId="4B7DEA8D" w14:textId="77777777" w:rsidR="007D2D9D" w:rsidRDefault="007D2D9D" w:rsidP="00801B99">
            <w:pPr>
              <w:jc w:val="both"/>
              <w:rPr>
                <w:rStyle w:val="normaltextrun"/>
                <w:rFonts w:eastAsiaTheme="majorEastAsia"/>
                <w:color w:val="000000"/>
                <w:sz w:val="22"/>
                <w:szCs w:val="22"/>
                <w:shd w:val="clear" w:color="auto" w:fill="FFFFFF"/>
              </w:rPr>
            </w:pPr>
          </w:p>
          <w:p w14:paraId="389C017C" w14:textId="77777777" w:rsidR="007D2D9D" w:rsidRDefault="007D2D9D" w:rsidP="00801B99">
            <w:pPr>
              <w:jc w:val="both"/>
              <w:rPr>
                <w:rStyle w:val="normaltextrun"/>
                <w:rFonts w:eastAsiaTheme="majorEastAsia"/>
                <w:color w:val="000000"/>
                <w:sz w:val="22"/>
                <w:szCs w:val="22"/>
                <w:shd w:val="clear" w:color="auto" w:fill="FFFFFF"/>
              </w:rPr>
            </w:pPr>
          </w:p>
          <w:p w14:paraId="53F1B8DA" w14:textId="77777777" w:rsidR="007D2D9D" w:rsidRDefault="007D2D9D" w:rsidP="00801B99">
            <w:pPr>
              <w:jc w:val="both"/>
              <w:rPr>
                <w:rStyle w:val="normaltextrun"/>
                <w:rFonts w:eastAsiaTheme="majorEastAsia"/>
                <w:color w:val="000000"/>
                <w:sz w:val="22"/>
                <w:szCs w:val="22"/>
                <w:shd w:val="clear" w:color="auto" w:fill="FFFFFF"/>
              </w:rPr>
            </w:pPr>
          </w:p>
          <w:p w14:paraId="7B4D75FB" w14:textId="77777777" w:rsidR="007D2D9D" w:rsidRDefault="007D2D9D" w:rsidP="00801B99">
            <w:pPr>
              <w:jc w:val="both"/>
              <w:rPr>
                <w:rStyle w:val="normaltextrun"/>
                <w:rFonts w:eastAsiaTheme="majorEastAsia"/>
                <w:color w:val="000000"/>
                <w:sz w:val="22"/>
                <w:szCs w:val="22"/>
                <w:shd w:val="clear" w:color="auto" w:fill="FFFFFF"/>
              </w:rPr>
            </w:pPr>
          </w:p>
          <w:p w14:paraId="65B428E0" w14:textId="77777777" w:rsidR="007D2D9D" w:rsidRDefault="007D2D9D" w:rsidP="00801B99">
            <w:pPr>
              <w:jc w:val="both"/>
              <w:rPr>
                <w:rStyle w:val="normaltextrun"/>
                <w:rFonts w:eastAsiaTheme="majorEastAsia"/>
                <w:color w:val="000000"/>
                <w:sz w:val="22"/>
                <w:szCs w:val="22"/>
                <w:shd w:val="clear" w:color="auto" w:fill="FFFFFF"/>
              </w:rPr>
            </w:pPr>
          </w:p>
          <w:p w14:paraId="4B90FB9B" w14:textId="77777777" w:rsidR="007D2D9D" w:rsidRDefault="007D2D9D" w:rsidP="00801B99">
            <w:pPr>
              <w:jc w:val="both"/>
              <w:rPr>
                <w:rStyle w:val="normaltextrun"/>
                <w:rFonts w:eastAsiaTheme="majorEastAsia"/>
                <w:color w:val="000000"/>
                <w:sz w:val="22"/>
                <w:szCs w:val="22"/>
                <w:shd w:val="clear" w:color="auto" w:fill="FFFFFF"/>
              </w:rPr>
            </w:pPr>
          </w:p>
          <w:p w14:paraId="1411482C" w14:textId="77777777" w:rsidR="007D2D9D" w:rsidRDefault="007D2D9D" w:rsidP="00801B99">
            <w:pPr>
              <w:jc w:val="both"/>
              <w:rPr>
                <w:rStyle w:val="normaltextrun"/>
                <w:rFonts w:eastAsiaTheme="majorEastAsia"/>
                <w:color w:val="000000"/>
                <w:sz w:val="22"/>
                <w:szCs w:val="22"/>
                <w:shd w:val="clear" w:color="auto" w:fill="FFFFFF"/>
              </w:rPr>
            </w:pPr>
          </w:p>
          <w:p w14:paraId="760A71CF" w14:textId="77777777" w:rsidR="007D2D9D" w:rsidRDefault="007D2D9D" w:rsidP="00801B99">
            <w:pPr>
              <w:jc w:val="both"/>
              <w:rPr>
                <w:rStyle w:val="normaltextrun"/>
                <w:rFonts w:eastAsiaTheme="majorEastAsia"/>
                <w:color w:val="000000"/>
                <w:sz w:val="22"/>
                <w:szCs w:val="22"/>
                <w:shd w:val="clear" w:color="auto" w:fill="FFFFFF"/>
              </w:rPr>
            </w:pPr>
          </w:p>
          <w:p w14:paraId="09BD0A63" w14:textId="77777777" w:rsidR="007D2D9D" w:rsidRDefault="007D2D9D" w:rsidP="00801B99">
            <w:pPr>
              <w:jc w:val="both"/>
              <w:rPr>
                <w:rStyle w:val="normaltextrun"/>
                <w:rFonts w:eastAsiaTheme="majorEastAsia"/>
                <w:color w:val="000000"/>
                <w:sz w:val="22"/>
                <w:szCs w:val="22"/>
                <w:shd w:val="clear" w:color="auto" w:fill="FFFFFF"/>
              </w:rPr>
            </w:pPr>
          </w:p>
          <w:p w14:paraId="368393AF" w14:textId="77777777" w:rsidR="007D2D9D" w:rsidRDefault="007D2D9D" w:rsidP="00801B99">
            <w:pPr>
              <w:jc w:val="both"/>
              <w:rPr>
                <w:rStyle w:val="normaltextrun"/>
                <w:rFonts w:eastAsiaTheme="majorEastAsia"/>
                <w:color w:val="000000"/>
                <w:sz w:val="22"/>
                <w:szCs w:val="22"/>
                <w:shd w:val="clear" w:color="auto" w:fill="FFFFFF"/>
              </w:rPr>
            </w:pPr>
          </w:p>
          <w:p w14:paraId="344438EE" w14:textId="77777777" w:rsidR="007D2D9D" w:rsidRDefault="007D2D9D" w:rsidP="00801B99">
            <w:pPr>
              <w:jc w:val="both"/>
              <w:rPr>
                <w:rStyle w:val="normaltextrun"/>
                <w:rFonts w:eastAsiaTheme="majorEastAsia"/>
                <w:color w:val="000000"/>
                <w:sz w:val="22"/>
                <w:szCs w:val="22"/>
                <w:shd w:val="clear" w:color="auto" w:fill="FFFFFF"/>
              </w:rPr>
            </w:pPr>
          </w:p>
          <w:p w14:paraId="52133215"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r>
              <w:rPr>
                <w:rStyle w:val="normaltextrun"/>
                <w:rFonts w:ascii="Arial" w:eastAsiaTheme="majorEastAsia" w:hAnsi="Arial" w:cs="Arial"/>
                <w:color w:val="000000"/>
                <w:sz w:val="22"/>
                <w:szCs w:val="22"/>
                <w:shd w:val="clear" w:color="auto" w:fill="FFFFFF"/>
              </w:rPr>
              <w:t>2.2. Ne mažiau kaip 1 (vieną) kvalifikuotą  neypatingojo statinio projekto vadovą (darbo projekto parengimui) (statinių grupės: susisiekimo komunikacijos (keliai ir (ar) gatvės);</w:t>
            </w:r>
          </w:p>
          <w:p w14:paraId="457532E9"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r>
              <w:rPr>
                <w:rStyle w:val="normaltextrun"/>
                <w:rFonts w:ascii="Arial" w:eastAsiaTheme="majorEastAsia" w:hAnsi="Arial" w:cs="Arial"/>
                <w:color w:val="000000"/>
                <w:sz w:val="22"/>
                <w:szCs w:val="22"/>
                <w:shd w:val="clear" w:color="auto" w:fill="FFFFFF"/>
              </w:rPr>
              <w:t xml:space="preserve">2.2.1. Ne mažiau kaip 1 (vieną) kvalifikuotą  neypatingojo statinio projekto dalies vadovą (statinių grupės: inžineriniai tinklai </w:t>
            </w:r>
            <w:r>
              <w:rPr>
                <w:rStyle w:val="normaltextrun"/>
                <w:rFonts w:ascii="Arial" w:eastAsiaTheme="majorEastAsia" w:hAnsi="Arial" w:cs="Arial"/>
                <w:color w:val="000000"/>
                <w:sz w:val="22"/>
                <w:szCs w:val="22"/>
                <w:bdr w:val="none" w:sz="0" w:space="0" w:color="auto" w:frame="1"/>
              </w:rPr>
              <w:t>(nuotekų šalinimo tinklai ir  (ar) lietaus nuotekų tinklai)</w:t>
            </w:r>
            <w:r>
              <w:rPr>
                <w:rStyle w:val="normaltextrun"/>
                <w:rFonts w:ascii="Arial" w:eastAsiaTheme="majorEastAsia" w:hAnsi="Arial" w:cs="Arial"/>
                <w:color w:val="000000"/>
                <w:sz w:val="22"/>
                <w:szCs w:val="22"/>
                <w:shd w:val="clear" w:color="auto" w:fill="FFFFFF"/>
              </w:rPr>
              <w:t>.</w:t>
            </w:r>
          </w:p>
          <w:p w14:paraId="3C2EE1F9"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6D9FD250"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2754447F"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66D4724F" w14:textId="77777777" w:rsidR="007D2D9D" w:rsidRDefault="007D2D9D" w:rsidP="00801B99">
            <w:pPr>
              <w:jc w:val="both"/>
              <w:rPr>
                <w:rStyle w:val="normaltextrun"/>
                <w:rFonts w:eastAsiaTheme="majorEastAsia"/>
                <w:color w:val="000000"/>
                <w:sz w:val="22"/>
                <w:szCs w:val="22"/>
                <w:shd w:val="clear" w:color="auto" w:fill="FFFFFF"/>
              </w:rPr>
            </w:pPr>
          </w:p>
          <w:p w14:paraId="7F32270C" w14:textId="77777777" w:rsidR="007D2D9D" w:rsidRDefault="007D2D9D" w:rsidP="00801B99">
            <w:pPr>
              <w:jc w:val="both"/>
              <w:rPr>
                <w:rStyle w:val="normaltextrun"/>
                <w:rFonts w:eastAsiaTheme="majorEastAsia"/>
                <w:color w:val="000000"/>
                <w:sz w:val="22"/>
                <w:szCs w:val="22"/>
                <w:shd w:val="clear" w:color="auto" w:fill="FFFFFF"/>
              </w:rPr>
            </w:pPr>
          </w:p>
          <w:p w14:paraId="4210FC35" w14:textId="77777777" w:rsidR="007D2D9D" w:rsidRDefault="007D2D9D" w:rsidP="00801B99">
            <w:pPr>
              <w:jc w:val="both"/>
              <w:rPr>
                <w:rStyle w:val="normaltextrun"/>
                <w:rFonts w:eastAsiaTheme="majorEastAsia"/>
                <w:color w:val="000000"/>
                <w:sz w:val="22"/>
                <w:szCs w:val="22"/>
                <w:shd w:val="clear" w:color="auto" w:fill="FFFFFF"/>
              </w:rPr>
            </w:pPr>
          </w:p>
          <w:p w14:paraId="20A8590B" w14:textId="77777777" w:rsidR="007D2D9D" w:rsidRDefault="007D2D9D" w:rsidP="00801B99">
            <w:pPr>
              <w:jc w:val="both"/>
              <w:rPr>
                <w:rStyle w:val="normaltextrun"/>
                <w:rFonts w:eastAsiaTheme="majorEastAsia"/>
                <w:color w:val="000000"/>
                <w:sz w:val="22"/>
                <w:szCs w:val="22"/>
                <w:shd w:val="clear" w:color="auto" w:fill="FFFFFF"/>
              </w:rPr>
            </w:pPr>
          </w:p>
          <w:p w14:paraId="756CC206" w14:textId="77777777" w:rsidR="007D2D9D" w:rsidRDefault="007D2D9D" w:rsidP="00801B99">
            <w:pPr>
              <w:jc w:val="both"/>
              <w:rPr>
                <w:rStyle w:val="normaltextrun"/>
                <w:rFonts w:eastAsiaTheme="majorEastAsia"/>
                <w:color w:val="000000"/>
                <w:sz w:val="22"/>
                <w:szCs w:val="22"/>
                <w:shd w:val="clear" w:color="auto" w:fill="FFFFFF"/>
              </w:rPr>
            </w:pPr>
          </w:p>
          <w:p w14:paraId="685C67DF" w14:textId="77777777" w:rsidR="007D2D9D" w:rsidRDefault="007D2D9D" w:rsidP="00801B99">
            <w:pPr>
              <w:jc w:val="both"/>
              <w:rPr>
                <w:rStyle w:val="normaltextrun"/>
                <w:rFonts w:eastAsiaTheme="majorEastAsia"/>
                <w:color w:val="000000"/>
                <w:sz w:val="22"/>
                <w:szCs w:val="22"/>
                <w:shd w:val="clear" w:color="auto" w:fill="FFFFFF"/>
              </w:rPr>
            </w:pPr>
          </w:p>
          <w:p w14:paraId="3C09D46B" w14:textId="77777777" w:rsidR="007D2D9D" w:rsidRDefault="007D2D9D" w:rsidP="00801B99">
            <w:pPr>
              <w:jc w:val="both"/>
              <w:rPr>
                <w:rStyle w:val="normaltextrun"/>
                <w:rFonts w:eastAsiaTheme="majorEastAsia"/>
                <w:color w:val="000000"/>
                <w:sz w:val="22"/>
                <w:szCs w:val="22"/>
                <w:shd w:val="clear" w:color="auto" w:fill="FFFFFF"/>
              </w:rPr>
            </w:pPr>
          </w:p>
          <w:p w14:paraId="6026D0C1" w14:textId="77777777" w:rsidR="007D2D9D" w:rsidRDefault="007D2D9D" w:rsidP="00801B99">
            <w:pPr>
              <w:jc w:val="both"/>
              <w:rPr>
                <w:rStyle w:val="normaltextrun"/>
                <w:rFonts w:eastAsiaTheme="majorEastAsia"/>
                <w:color w:val="000000"/>
                <w:sz w:val="22"/>
                <w:szCs w:val="22"/>
                <w:shd w:val="clear" w:color="auto" w:fill="FFFFFF"/>
              </w:rPr>
            </w:pPr>
          </w:p>
          <w:p w14:paraId="4C236BAE" w14:textId="77777777" w:rsidR="007D2D9D" w:rsidRDefault="007D2D9D" w:rsidP="00801B99">
            <w:pPr>
              <w:jc w:val="both"/>
              <w:rPr>
                <w:rStyle w:val="normaltextrun"/>
                <w:rFonts w:eastAsiaTheme="majorEastAsia"/>
                <w:color w:val="000000"/>
                <w:sz w:val="22"/>
                <w:szCs w:val="22"/>
                <w:shd w:val="clear" w:color="auto" w:fill="FFFFFF"/>
              </w:rPr>
            </w:pPr>
          </w:p>
          <w:p w14:paraId="2B265474" w14:textId="77777777" w:rsidR="007D2D9D" w:rsidRPr="000727F7" w:rsidRDefault="007D2D9D" w:rsidP="00801B99">
            <w:pPr>
              <w:jc w:val="both"/>
              <w:rPr>
                <w:rFonts w:ascii="Arial" w:hAnsi="Arial" w:cs="Arial"/>
                <w:b/>
                <w:bCs/>
                <w:color w:val="FF0000"/>
                <w:sz w:val="20"/>
                <w:szCs w:val="20"/>
              </w:rPr>
            </w:pPr>
          </w:p>
        </w:tc>
        <w:tc>
          <w:tcPr>
            <w:tcW w:w="7088" w:type="dxa"/>
            <w:shd w:val="clear" w:color="auto" w:fill="auto"/>
          </w:tcPr>
          <w:p w14:paraId="47293E9A" w14:textId="30C21423" w:rsidR="007D2D9D" w:rsidRPr="006C175C" w:rsidRDefault="007D2D9D" w:rsidP="00801B99">
            <w:pPr>
              <w:tabs>
                <w:tab w:val="left" w:pos="567"/>
              </w:tabs>
              <w:jc w:val="both"/>
              <w:rPr>
                <w:rFonts w:ascii="Arial" w:hAnsi="Arial" w:cs="Arial"/>
              </w:rPr>
            </w:pPr>
            <w:r w:rsidRPr="006C175C">
              <w:rPr>
                <w:rFonts w:ascii="Arial" w:hAnsi="Arial" w:cs="Arial"/>
              </w:rPr>
              <w:lastRenderedPageBreak/>
              <w:t>1. Tiekėjo ar jo įgalioto asmens parašu  patvirtintas specialistų (-o), kurie (-is) bus atsakingi (-as) už pirkimo sutarties vykdymą, sąrašas</w:t>
            </w:r>
            <w:r w:rsidR="00637506">
              <w:rPr>
                <w:rFonts w:ascii="Arial" w:hAnsi="Arial" w:cs="Arial"/>
              </w:rPr>
              <w:t xml:space="preserve"> (8 pr</w:t>
            </w:r>
            <w:r w:rsidR="00364118">
              <w:rPr>
                <w:rFonts w:ascii="Arial" w:hAnsi="Arial" w:cs="Arial"/>
              </w:rPr>
              <w:t>iedas)</w:t>
            </w:r>
            <w:r w:rsidRPr="006C175C">
              <w:rPr>
                <w:rFonts w:ascii="Arial" w:hAnsi="Arial" w:cs="Arial"/>
              </w:rPr>
              <w:t>,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 bei esama (-os) darbovietė (-ės).</w:t>
            </w:r>
          </w:p>
          <w:p w14:paraId="145379C8" w14:textId="77777777" w:rsidR="007D2D9D" w:rsidRPr="006C175C" w:rsidRDefault="007D2D9D" w:rsidP="00801B99">
            <w:pPr>
              <w:tabs>
                <w:tab w:val="left" w:pos="567"/>
              </w:tabs>
              <w:jc w:val="both"/>
              <w:rPr>
                <w:rFonts w:ascii="Arial" w:hAnsi="Arial" w:cs="Arial"/>
              </w:rPr>
            </w:pPr>
            <w:r w:rsidRPr="006C175C">
              <w:rPr>
                <w:rFonts w:ascii="Arial" w:hAnsi="Arial" w:cs="Arial"/>
              </w:rPr>
              <w:t>2. 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subteikėjas).</w:t>
            </w:r>
          </w:p>
          <w:p w14:paraId="6173AD58" w14:textId="77777777" w:rsidR="007D2D9D" w:rsidRDefault="007D2D9D" w:rsidP="00801B99">
            <w:pPr>
              <w:tabs>
                <w:tab w:val="left" w:pos="567"/>
              </w:tabs>
              <w:jc w:val="both"/>
              <w:rPr>
                <w:rFonts w:ascii="Arial" w:hAnsi="Arial" w:cs="Arial"/>
                <w:sz w:val="20"/>
                <w:szCs w:val="20"/>
              </w:rPr>
            </w:pPr>
          </w:p>
          <w:p w14:paraId="2DCDF1F2" w14:textId="77777777" w:rsidR="007D2D9D" w:rsidRDefault="007D2D9D" w:rsidP="00801B99">
            <w:pPr>
              <w:tabs>
                <w:tab w:val="left" w:pos="567"/>
              </w:tabs>
              <w:jc w:val="both"/>
              <w:rPr>
                <w:rFonts w:ascii="Arial" w:hAnsi="Arial" w:cs="Arial"/>
                <w:sz w:val="20"/>
                <w:szCs w:val="20"/>
              </w:rPr>
            </w:pPr>
          </w:p>
          <w:p w14:paraId="3FF5B33B" w14:textId="77777777" w:rsidR="007D2D9D" w:rsidRDefault="007D2D9D" w:rsidP="00801B99">
            <w:pPr>
              <w:tabs>
                <w:tab w:val="left" w:pos="567"/>
              </w:tabs>
              <w:jc w:val="both"/>
              <w:rPr>
                <w:rFonts w:ascii="Arial" w:hAnsi="Arial" w:cs="Arial"/>
                <w:sz w:val="20"/>
                <w:szCs w:val="20"/>
              </w:rPr>
            </w:pPr>
          </w:p>
          <w:p w14:paraId="4FE9BDBE" w14:textId="77777777" w:rsidR="007D2D9D"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r>
              <w:rPr>
                <w:rStyle w:val="eop"/>
                <w:rFonts w:ascii="Arial" w:eastAsiaTheme="majorEastAsia" w:hAnsi="Arial" w:cs="Arial"/>
                <w:sz w:val="22"/>
                <w:szCs w:val="22"/>
              </w:rPr>
              <w:t> </w:t>
            </w:r>
          </w:p>
          <w:p w14:paraId="5520FDA9" w14:textId="77777777" w:rsidR="007D2D9D"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 iš Lietuvos tiekėjo nereikalaujama pateikti Lietuvos Respublikos aplinkos ministerijos nustatyta tvarka išduotų kvalifikacijos atestatų ir (arba) teisės pripažinimo dokumentų (TPD), kurie patvirtina specialistų kvalifikaciją atitinkamoje statinių grupėje. Įgaliotoji organizacija patikrins duomenis atitinkamuose </w:t>
            </w:r>
            <w:r>
              <w:rPr>
                <w:rStyle w:val="normaltextrun"/>
                <w:rFonts w:ascii="Arial" w:eastAsiaTheme="majorEastAsia" w:hAnsi="Arial" w:cs="Arial"/>
                <w:i/>
                <w:iCs/>
                <w:sz w:val="22"/>
                <w:szCs w:val="22"/>
              </w:rPr>
              <w:t xml:space="preserve"> </w:t>
            </w:r>
            <w:r>
              <w:rPr>
                <w:rStyle w:val="normaltextrun"/>
                <w:rFonts w:ascii="Arial" w:eastAsiaTheme="majorEastAsia" w:hAnsi="Arial" w:cs="Arial"/>
                <w:sz w:val="22"/>
                <w:szCs w:val="22"/>
              </w:rPr>
              <w:t>VŠĮ „Statybos sektoriaus vystymo agentūra“ Statybos specialistų kvalifikacijos atestatų ir (arba) teisės pripažinimo dokumentų registruose (http://www.ssva.lt/cms/registrai).</w:t>
            </w:r>
            <w:r>
              <w:rPr>
                <w:rStyle w:val="eop"/>
                <w:rFonts w:ascii="Arial" w:eastAsiaTheme="majorEastAsia" w:hAnsi="Arial" w:cs="Arial"/>
                <w:sz w:val="22"/>
                <w:szCs w:val="22"/>
              </w:rPr>
              <w:t> </w:t>
            </w:r>
          </w:p>
          <w:p w14:paraId="6DB01BDA" w14:textId="77777777" w:rsidR="007D2D9D"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 xml:space="preserve">-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w:t>
            </w:r>
            <w:r>
              <w:rPr>
                <w:rStyle w:val="normaltextrun"/>
                <w:rFonts w:ascii="Arial" w:eastAsiaTheme="majorEastAsia" w:hAnsi="Arial" w:cs="Arial"/>
                <w:sz w:val="22"/>
                <w:szCs w:val="22"/>
              </w:rPr>
              <w:lastRenderedPageBreak/>
              <w:t>patvirtinimo dokumentai Lietuvoje gali būti išduoti ir po galutinės pasiūlymų pateikimo datos iki pirkimo sutarties sudarymo.</w:t>
            </w:r>
            <w:r>
              <w:rPr>
                <w:rStyle w:val="eop"/>
                <w:rFonts w:ascii="Arial" w:eastAsiaTheme="majorEastAsia" w:hAnsi="Arial" w:cs="Arial"/>
                <w:sz w:val="22"/>
                <w:szCs w:val="22"/>
              </w:rPr>
              <w:t> </w:t>
            </w:r>
          </w:p>
          <w:p w14:paraId="182963C6" w14:textId="77777777" w:rsidR="007D2D9D" w:rsidRDefault="007D2D9D" w:rsidP="00801B99">
            <w:pPr>
              <w:tabs>
                <w:tab w:val="left" w:pos="567"/>
              </w:tabs>
              <w:jc w:val="both"/>
              <w:rPr>
                <w:rFonts w:ascii="Arial" w:hAnsi="Arial" w:cs="Arial"/>
                <w:sz w:val="20"/>
                <w:szCs w:val="20"/>
              </w:rPr>
            </w:pPr>
          </w:p>
          <w:p w14:paraId="06E553DD" w14:textId="77777777" w:rsidR="007D2D9D" w:rsidRDefault="007D2D9D" w:rsidP="00801B99">
            <w:pPr>
              <w:tabs>
                <w:tab w:val="left" w:pos="567"/>
              </w:tabs>
              <w:jc w:val="both"/>
              <w:rPr>
                <w:rFonts w:ascii="Arial" w:hAnsi="Arial" w:cs="Arial"/>
                <w:sz w:val="20"/>
                <w:szCs w:val="20"/>
              </w:rPr>
            </w:pPr>
          </w:p>
          <w:p w14:paraId="26CEE9DA" w14:textId="77777777" w:rsidR="007D2D9D" w:rsidRDefault="007D2D9D" w:rsidP="00801B99">
            <w:pPr>
              <w:tabs>
                <w:tab w:val="left" w:pos="567"/>
              </w:tabs>
              <w:jc w:val="both"/>
              <w:rPr>
                <w:rFonts w:ascii="Arial" w:hAnsi="Arial" w:cs="Arial"/>
                <w:sz w:val="20"/>
                <w:szCs w:val="20"/>
              </w:rPr>
            </w:pPr>
          </w:p>
          <w:p w14:paraId="6AEE1C3F" w14:textId="77777777" w:rsidR="007D2D9D"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r>
              <w:rPr>
                <w:rStyle w:val="eop"/>
                <w:rFonts w:ascii="Arial" w:eastAsiaTheme="majorEastAsia" w:hAnsi="Arial" w:cs="Arial"/>
                <w:sz w:val="22"/>
                <w:szCs w:val="22"/>
              </w:rPr>
              <w:t> </w:t>
            </w:r>
          </w:p>
          <w:p w14:paraId="4BBE84BD" w14:textId="77777777" w:rsidR="007D2D9D"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 iš Lietuvos tiekėjo nereikalaujama pateikti Lietuvos Respublikos aplinkos ministerijos nustatyta tvarka išduotų kvalifikacijos atestatų ir (arba) teisės pripažinimo dokumentų (TPD), kurie patvirtina specialistų kvalifikaciją atitinkamoje statinių grupėje. Įgaliotoji organizacija patikrins duomenis atitinkamuose  VŠĮ „Statybos sektoriaus vystymo agentūra“ Statybos specialistų kvalifikacijos atestatų ir (arba) teisės pripažinimo dokumentų registruose (http://www.ssva.lt/cms/registrai). </w:t>
            </w:r>
            <w:r>
              <w:rPr>
                <w:rStyle w:val="eop"/>
                <w:rFonts w:ascii="Arial" w:eastAsiaTheme="majorEastAsia" w:hAnsi="Arial" w:cs="Arial"/>
                <w:sz w:val="22"/>
                <w:szCs w:val="22"/>
              </w:rPr>
              <w:t> </w:t>
            </w:r>
          </w:p>
          <w:p w14:paraId="66F71735" w14:textId="77777777" w:rsidR="007D2D9D" w:rsidRPr="003B5386"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r>
              <w:rPr>
                <w:rStyle w:val="eop"/>
                <w:rFonts w:ascii="Arial" w:eastAsiaTheme="majorEastAsia" w:hAnsi="Arial" w:cs="Arial"/>
                <w:sz w:val="22"/>
                <w:szCs w:val="22"/>
              </w:rPr>
              <w:t> </w:t>
            </w:r>
          </w:p>
          <w:p w14:paraId="30423036" w14:textId="1769B486" w:rsidR="007D2D9D" w:rsidRPr="00221540" w:rsidRDefault="007D2D9D" w:rsidP="00221540">
            <w:pPr>
              <w:tabs>
                <w:tab w:val="left" w:pos="3510"/>
              </w:tabs>
            </w:pPr>
          </w:p>
        </w:tc>
      </w:tr>
    </w:tbl>
    <w:p w14:paraId="1BE75A83" w14:textId="77777777" w:rsidR="00685F1F" w:rsidRDefault="00685F1F" w:rsidP="00254F8D">
      <w:pPr>
        <w:jc w:val="center"/>
        <w:rPr>
          <w:rFonts w:ascii="Arial" w:hAnsi="Arial" w:cs="Arial"/>
          <w:b/>
          <w:bCs/>
          <w:sz w:val="20"/>
          <w:szCs w:val="20"/>
        </w:rPr>
      </w:pPr>
    </w:p>
    <w:p w14:paraId="010DC023" w14:textId="5C8CDC6C" w:rsidR="001965E3" w:rsidRDefault="001965E3" w:rsidP="001965E3">
      <w:pPr>
        <w:pStyle w:val="paragraph"/>
        <w:spacing w:before="0" w:beforeAutospacing="0" w:after="0" w:afterAutospacing="0"/>
        <w:jc w:val="both"/>
        <w:textAlignment w:val="baseline"/>
        <w:rPr>
          <w:rStyle w:val="normaltextrun"/>
          <w:rFonts w:ascii="Arial" w:eastAsiaTheme="majorEastAsia" w:hAnsi="Arial" w:cs="Arial"/>
          <w:i/>
          <w:iCs/>
          <w:sz w:val="22"/>
          <w:szCs w:val="22"/>
        </w:rPr>
      </w:pPr>
      <w:r w:rsidRPr="001965E3">
        <w:rPr>
          <w:rStyle w:val="normaltextrun"/>
          <w:rFonts w:ascii="Arial" w:eastAsiaTheme="majorEastAsia" w:hAnsi="Arial" w:cs="Arial"/>
          <w:sz w:val="22"/>
          <w:szCs w:val="22"/>
        </w:rPr>
        <w:t>Pastabos</w:t>
      </w:r>
      <w:r>
        <w:rPr>
          <w:rStyle w:val="normaltextrun"/>
          <w:rFonts w:ascii="Arial" w:eastAsiaTheme="majorEastAsia" w:hAnsi="Arial" w:cs="Arial"/>
          <w:i/>
          <w:iCs/>
          <w:sz w:val="22"/>
          <w:szCs w:val="22"/>
        </w:rPr>
        <w:t>:</w:t>
      </w:r>
    </w:p>
    <w:p w14:paraId="4EE7A430" w14:textId="41A8BAA9" w:rsidR="001965E3" w:rsidRPr="001965E3" w:rsidRDefault="001965E3" w:rsidP="001965E3">
      <w:pPr>
        <w:pStyle w:val="paragraph"/>
        <w:numPr>
          <w:ilvl w:val="0"/>
          <w:numId w:val="27"/>
        </w:numPr>
        <w:spacing w:before="0" w:beforeAutospacing="0" w:after="0" w:afterAutospacing="0"/>
        <w:jc w:val="both"/>
        <w:textAlignment w:val="baseline"/>
        <w:rPr>
          <w:rFonts w:ascii="Arial" w:hAnsi="Arial" w:cs="Arial"/>
          <w:sz w:val="20"/>
          <w:szCs w:val="20"/>
        </w:rPr>
      </w:pPr>
      <w:r w:rsidRPr="001965E3">
        <w:rPr>
          <w:rFonts w:ascii="Arial" w:hAnsi="Arial" w:cs="Arial"/>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 </w:t>
      </w:r>
    </w:p>
    <w:p w14:paraId="398EE0D6" w14:textId="335BBA60" w:rsidR="00FF2C76" w:rsidRPr="001965E3" w:rsidRDefault="00FF2C76" w:rsidP="001965E3">
      <w:pPr>
        <w:pStyle w:val="Sraopastraipa"/>
        <w:numPr>
          <w:ilvl w:val="0"/>
          <w:numId w:val="27"/>
        </w:numPr>
        <w:tabs>
          <w:tab w:val="left" w:pos="426"/>
        </w:tabs>
        <w:jc w:val="both"/>
        <w:rPr>
          <w:rFonts w:ascii="Arial" w:hAnsi="Arial" w:cs="Arial"/>
          <w:sz w:val="20"/>
          <w:szCs w:val="20"/>
          <w:lang w:eastAsia="lt-LT"/>
        </w:rPr>
      </w:pPr>
      <w:bookmarkStart w:id="3" w:name="part_81b2b7cb89904f76917e4c6f166dd5a5"/>
      <w:bookmarkStart w:id="4" w:name="part_f8c8ac400aaa4b4a8d6d11cbd723f989"/>
      <w:bookmarkStart w:id="5" w:name="part_485d4c89191b4be09a30193dc5b6ded8"/>
      <w:bookmarkStart w:id="6" w:name="part_c704437fe646441ab36359f36ee9f614"/>
      <w:bookmarkStart w:id="7" w:name="_Hlk65171427"/>
      <w:bookmarkEnd w:id="0"/>
      <w:bookmarkEnd w:id="3"/>
      <w:bookmarkEnd w:id="4"/>
      <w:bookmarkEnd w:id="5"/>
      <w:bookmarkEnd w:id="6"/>
      <w:r w:rsidRPr="001965E3">
        <w:rPr>
          <w:rFonts w:ascii="Arial" w:hAnsi="Arial" w:cs="Arial"/>
          <w:sz w:val="20"/>
          <w:szCs w:val="20"/>
          <w:lang w:eastAsia="lt-LT"/>
        </w:rPr>
        <w:lastRenderedPageBreak/>
        <w:t xml:space="preserve">Jeigu reikalaujama išsilavinimo, profesinės kvalifikacijos ar profesinės patirties, turėti specialų leidimą ar būti tam tikrų organizacijų nariu arba turėti profesinės civilinės atsakomybės draudimą, Tiekėjas gali remtis </w:t>
      </w:r>
      <w:r w:rsidR="00A55F7B" w:rsidRPr="001965E3">
        <w:rPr>
          <w:rFonts w:ascii="Arial" w:hAnsi="Arial" w:cs="Arial"/>
          <w:sz w:val="20"/>
          <w:szCs w:val="20"/>
          <w:lang w:eastAsia="lt-LT"/>
        </w:rPr>
        <w:t>Ū</w:t>
      </w:r>
      <w:r w:rsidRPr="001965E3">
        <w:rPr>
          <w:rFonts w:ascii="Arial" w:hAnsi="Arial" w:cs="Arial"/>
          <w:sz w:val="20"/>
          <w:szCs w:val="20"/>
          <w:lang w:eastAsia="lt-LT"/>
        </w:rPr>
        <w:t>kio subjektų pajėgumais tik tuo atveju, jeigu tie Ūkio subjektai patys suteiks paslaugas, atliks darbus, kuriems reikia jų turimų pajėgumų.</w:t>
      </w:r>
      <w:bookmarkEnd w:id="7"/>
    </w:p>
    <w:p w14:paraId="74496806" w14:textId="4BAE7C7A" w:rsidR="00806670" w:rsidRPr="001965E3" w:rsidRDefault="00270C9D" w:rsidP="001965E3">
      <w:pPr>
        <w:pStyle w:val="Sraopastraipa"/>
        <w:numPr>
          <w:ilvl w:val="0"/>
          <w:numId w:val="27"/>
        </w:numPr>
        <w:tabs>
          <w:tab w:val="left" w:pos="426"/>
        </w:tabs>
        <w:jc w:val="both"/>
        <w:rPr>
          <w:rFonts w:ascii="Arial" w:hAnsi="Arial" w:cs="Arial"/>
          <w:sz w:val="20"/>
          <w:szCs w:val="20"/>
          <w:lang w:eastAsia="lt-LT"/>
        </w:rPr>
      </w:pPr>
      <w:r w:rsidRPr="001965E3">
        <w:rPr>
          <w:rFonts w:ascii="Arial" w:hAnsi="Arial" w:cs="Arial"/>
          <w:sz w:val="20"/>
          <w:szCs w:val="20"/>
          <w:lang w:eastAsia="lt-LT"/>
        </w:rPr>
        <w:t xml:space="preserve">Jeigu </w:t>
      </w:r>
      <w:r w:rsidR="00806670" w:rsidRPr="001965E3">
        <w:rPr>
          <w:rFonts w:ascii="Arial" w:hAnsi="Arial" w:cs="Arial"/>
          <w:sz w:val="20"/>
          <w:szCs w:val="20"/>
          <w:lang w:eastAsia="lt-LT"/>
        </w:rPr>
        <w:t>pasiūlymą teikia ūkio subjektų grupė – reikalavimą turi atitikti ūkio subjektų grupės nario (-ių) specialistai, atsižvelgiant į jų prisiimamus įsipareigojimus pirkimo sutarčiai vykdyti</w:t>
      </w:r>
      <w:r w:rsidRPr="001965E3">
        <w:rPr>
          <w:rFonts w:ascii="Arial" w:hAnsi="Arial" w:cs="Arial"/>
          <w:sz w:val="20"/>
          <w:szCs w:val="20"/>
          <w:lang w:eastAsia="lt-LT"/>
        </w:rPr>
        <w:t>.</w:t>
      </w:r>
    </w:p>
    <w:p w14:paraId="146F3188" w14:textId="7FEA21CB" w:rsidR="00806670" w:rsidRPr="001965E3" w:rsidRDefault="00270C9D" w:rsidP="001965E3">
      <w:pPr>
        <w:pStyle w:val="Sraopastraipa"/>
        <w:numPr>
          <w:ilvl w:val="0"/>
          <w:numId w:val="27"/>
        </w:numPr>
        <w:tabs>
          <w:tab w:val="left" w:pos="426"/>
        </w:tabs>
        <w:jc w:val="both"/>
        <w:rPr>
          <w:rFonts w:ascii="Arial" w:hAnsi="Arial" w:cs="Arial"/>
          <w:sz w:val="20"/>
          <w:szCs w:val="20"/>
          <w:lang w:eastAsia="lt-LT"/>
        </w:rPr>
      </w:pPr>
      <w:r w:rsidRPr="001965E3">
        <w:rPr>
          <w:rFonts w:ascii="Arial" w:hAnsi="Arial" w:cs="Arial"/>
          <w:sz w:val="20"/>
          <w:szCs w:val="20"/>
          <w:lang w:eastAsia="lt-LT"/>
        </w:rPr>
        <w:t>T</w:t>
      </w:r>
      <w:r w:rsidR="00806670" w:rsidRPr="001965E3">
        <w:rPr>
          <w:rFonts w:ascii="Arial" w:hAnsi="Arial" w:cs="Arial"/>
          <w:sz w:val="20"/>
          <w:szCs w:val="20"/>
          <w:lang w:eastAsia="lt-LT"/>
        </w:rPr>
        <w:t>iekėjas gali remtis kitų ūkio subjektų pajėgumais tik tuo atveju, jeigu tie subjektai (jų darbuotojai) patys vykdys tą pirkimo sutarties dalį, kuriai reikia jų turimų pajėgumų;</w:t>
      </w:r>
    </w:p>
    <w:p w14:paraId="7BED9193" w14:textId="6F74FBA2" w:rsidR="00806670" w:rsidRPr="001965E3" w:rsidRDefault="00806670" w:rsidP="001965E3">
      <w:pPr>
        <w:pStyle w:val="Sraopastraipa"/>
        <w:numPr>
          <w:ilvl w:val="0"/>
          <w:numId w:val="27"/>
        </w:numPr>
        <w:tabs>
          <w:tab w:val="left" w:pos="426"/>
        </w:tabs>
        <w:jc w:val="both"/>
        <w:rPr>
          <w:rFonts w:ascii="Arial" w:hAnsi="Arial" w:cs="Arial"/>
          <w:sz w:val="20"/>
          <w:szCs w:val="20"/>
          <w:lang w:eastAsia="lt-LT"/>
        </w:rPr>
      </w:pPr>
      <w:r w:rsidRPr="001965E3">
        <w:rPr>
          <w:rFonts w:ascii="Arial" w:hAnsi="Arial" w:cs="Arial"/>
          <w:sz w:val="20"/>
          <w:szCs w:val="20"/>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1965E3">
        <w:rPr>
          <w:rFonts w:ascii="Arial" w:hAnsi="Arial" w:cs="Arial"/>
          <w:sz w:val="20"/>
          <w:szCs w:val="20"/>
          <w:lang w:eastAsia="lt-LT"/>
        </w:rPr>
        <w:cr/>
      </w:r>
    </w:p>
    <w:sectPr w:rsidR="00806670" w:rsidRPr="001965E3" w:rsidSect="00754144">
      <w:headerReference w:type="default" r:id="rId23"/>
      <w:footerReference w:type="default" r:id="rId24"/>
      <w:headerReference w:type="first" r:id="rId25"/>
      <w:footerReference w:type="first" r:id="rId26"/>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17DC9" w14:textId="77777777" w:rsidR="001744A7" w:rsidRDefault="001744A7" w:rsidP="0043350F">
      <w:r>
        <w:separator/>
      </w:r>
    </w:p>
  </w:endnote>
  <w:endnote w:type="continuationSeparator" w:id="0">
    <w:p w14:paraId="5ADA9E0A" w14:textId="77777777" w:rsidR="001744A7" w:rsidRDefault="001744A7" w:rsidP="0043350F">
      <w:r>
        <w:continuationSeparator/>
      </w:r>
    </w:p>
  </w:endnote>
  <w:endnote w:type="continuationNotice" w:id="1">
    <w:p w14:paraId="3301C6A6" w14:textId="77777777" w:rsidR="001744A7" w:rsidRDefault="00174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6772D" w14:textId="77777777" w:rsidR="001744A7" w:rsidRDefault="001744A7" w:rsidP="0043350F">
      <w:r>
        <w:separator/>
      </w:r>
    </w:p>
  </w:footnote>
  <w:footnote w:type="continuationSeparator" w:id="0">
    <w:p w14:paraId="7E47CE81" w14:textId="77777777" w:rsidR="001744A7" w:rsidRDefault="001744A7" w:rsidP="0043350F">
      <w:r>
        <w:continuationSeparator/>
      </w:r>
    </w:p>
  </w:footnote>
  <w:footnote w:type="continuationNotice" w:id="1">
    <w:p w14:paraId="1EEE50D3" w14:textId="77777777" w:rsidR="001744A7" w:rsidRDefault="001744A7"/>
  </w:footnote>
  <w:footnote w:id="2">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14"/>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1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65.4pt">
                <v:imagedata r:id="rId1" o:title=""/>
              </v:shape>
              <o:OLEObject Type="Embed" ProgID="PBrush" ShapeID="_x0000_i1025" DrawAspect="Content" ObjectID="_1799840785"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CDCE17E0"/>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E9D8AA3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770FC6"/>
    <w:multiLevelType w:val="hybridMultilevel"/>
    <w:tmpl w:val="6696F660"/>
    <w:lvl w:ilvl="0" w:tplc="4C9452C4">
      <w:start w:val="1"/>
      <w:numFmt w:val="decimal"/>
      <w:lvlText w:val="%1."/>
      <w:lvlJc w:val="left"/>
      <w:pPr>
        <w:ind w:left="720" w:hanging="360"/>
      </w:pPr>
    </w:lvl>
    <w:lvl w:ilvl="1" w:tplc="909EA40E">
      <w:start w:val="1"/>
      <w:numFmt w:val="decimal"/>
      <w:lvlText w:val="%2.11."/>
      <w:lvlJc w:val="left"/>
      <w:pPr>
        <w:ind w:left="1440" w:hanging="360"/>
      </w:pPr>
    </w:lvl>
    <w:lvl w:ilvl="2" w:tplc="1AB0175E">
      <w:start w:val="1"/>
      <w:numFmt w:val="lowerRoman"/>
      <w:lvlText w:val="%3."/>
      <w:lvlJc w:val="right"/>
      <w:pPr>
        <w:ind w:left="2160" w:hanging="180"/>
      </w:pPr>
    </w:lvl>
    <w:lvl w:ilvl="3" w:tplc="DAD230EE">
      <w:start w:val="1"/>
      <w:numFmt w:val="decimal"/>
      <w:lvlText w:val="%4."/>
      <w:lvlJc w:val="left"/>
      <w:pPr>
        <w:ind w:left="2880" w:hanging="360"/>
      </w:pPr>
    </w:lvl>
    <w:lvl w:ilvl="4" w:tplc="A7528140">
      <w:start w:val="1"/>
      <w:numFmt w:val="lowerLetter"/>
      <w:lvlText w:val="%5."/>
      <w:lvlJc w:val="left"/>
      <w:pPr>
        <w:ind w:left="3600" w:hanging="360"/>
      </w:pPr>
    </w:lvl>
    <w:lvl w:ilvl="5" w:tplc="E348C82E">
      <w:start w:val="1"/>
      <w:numFmt w:val="lowerRoman"/>
      <w:lvlText w:val="%6."/>
      <w:lvlJc w:val="right"/>
      <w:pPr>
        <w:ind w:left="4320" w:hanging="180"/>
      </w:pPr>
    </w:lvl>
    <w:lvl w:ilvl="6" w:tplc="332A49AE">
      <w:start w:val="1"/>
      <w:numFmt w:val="decimal"/>
      <w:lvlText w:val="%7."/>
      <w:lvlJc w:val="left"/>
      <w:pPr>
        <w:ind w:left="5040" w:hanging="360"/>
      </w:pPr>
    </w:lvl>
    <w:lvl w:ilvl="7" w:tplc="23108F18">
      <w:start w:val="1"/>
      <w:numFmt w:val="lowerLetter"/>
      <w:lvlText w:val="%8."/>
      <w:lvlJc w:val="left"/>
      <w:pPr>
        <w:ind w:left="5760" w:hanging="360"/>
      </w:pPr>
    </w:lvl>
    <w:lvl w:ilvl="8" w:tplc="07C698EE">
      <w:start w:val="1"/>
      <w:numFmt w:val="lowerRoman"/>
      <w:lvlText w:val="%9."/>
      <w:lvlJc w:val="right"/>
      <w:pPr>
        <w:ind w:left="6480" w:hanging="18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BF0390A"/>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7F0C88"/>
    <w:multiLevelType w:val="hybridMultilevel"/>
    <w:tmpl w:val="DB2CE1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1723803"/>
    <w:multiLevelType w:val="hybridMultilevel"/>
    <w:tmpl w:val="0ABE9B6C"/>
    <w:lvl w:ilvl="0" w:tplc="1C96FD5C">
      <w:start w:val="1"/>
      <w:numFmt w:val="decimal"/>
      <w:lvlText w:val="%1."/>
      <w:lvlJc w:val="left"/>
      <w:pPr>
        <w:ind w:left="1440" w:hanging="360"/>
      </w:pPr>
    </w:lvl>
    <w:lvl w:ilvl="1" w:tplc="6A7EE5CC">
      <w:start w:val="1"/>
      <w:numFmt w:val="decimal"/>
      <w:lvlText w:val="%2."/>
      <w:lvlJc w:val="left"/>
      <w:pPr>
        <w:ind w:left="1440" w:hanging="360"/>
      </w:pPr>
    </w:lvl>
    <w:lvl w:ilvl="2" w:tplc="6C1002A0">
      <w:start w:val="1"/>
      <w:numFmt w:val="decimal"/>
      <w:lvlText w:val="%3."/>
      <w:lvlJc w:val="left"/>
      <w:pPr>
        <w:ind w:left="1440" w:hanging="360"/>
      </w:pPr>
    </w:lvl>
    <w:lvl w:ilvl="3" w:tplc="F74012B4">
      <w:start w:val="1"/>
      <w:numFmt w:val="decimal"/>
      <w:lvlText w:val="%4."/>
      <w:lvlJc w:val="left"/>
      <w:pPr>
        <w:ind w:left="1440" w:hanging="360"/>
      </w:pPr>
    </w:lvl>
    <w:lvl w:ilvl="4" w:tplc="D78245AE">
      <w:start w:val="1"/>
      <w:numFmt w:val="decimal"/>
      <w:lvlText w:val="%5."/>
      <w:lvlJc w:val="left"/>
      <w:pPr>
        <w:ind w:left="1440" w:hanging="360"/>
      </w:pPr>
    </w:lvl>
    <w:lvl w:ilvl="5" w:tplc="AF62C0C4">
      <w:start w:val="1"/>
      <w:numFmt w:val="decimal"/>
      <w:lvlText w:val="%6."/>
      <w:lvlJc w:val="left"/>
      <w:pPr>
        <w:ind w:left="1440" w:hanging="360"/>
      </w:pPr>
    </w:lvl>
    <w:lvl w:ilvl="6" w:tplc="D2405846">
      <w:start w:val="1"/>
      <w:numFmt w:val="decimal"/>
      <w:lvlText w:val="%7."/>
      <w:lvlJc w:val="left"/>
      <w:pPr>
        <w:ind w:left="1440" w:hanging="360"/>
      </w:pPr>
    </w:lvl>
    <w:lvl w:ilvl="7" w:tplc="FCCA5ED8">
      <w:start w:val="1"/>
      <w:numFmt w:val="decimal"/>
      <w:lvlText w:val="%8."/>
      <w:lvlJc w:val="left"/>
      <w:pPr>
        <w:ind w:left="1440" w:hanging="360"/>
      </w:pPr>
    </w:lvl>
    <w:lvl w:ilvl="8" w:tplc="0CAEE394">
      <w:start w:val="1"/>
      <w:numFmt w:val="decimal"/>
      <w:lvlText w:val="%9."/>
      <w:lvlJc w:val="left"/>
      <w:pPr>
        <w:ind w:left="1440" w:hanging="360"/>
      </w:pPr>
    </w:lvl>
  </w:abstractNum>
  <w:abstractNum w:abstractNumId="18"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436131"/>
    <w:multiLevelType w:val="hybridMultilevel"/>
    <w:tmpl w:val="D51E9E10"/>
    <w:lvl w:ilvl="0" w:tplc="371C9B68">
      <w:start w:val="1"/>
      <w:numFmt w:val="decimal"/>
      <w:lvlText w:val="%1."/>
      <w:lvlJc w:val="left"/>
      <w:pPr>
        <w:ind w:left="1440" w:hanging="360"/>
      </w:pPr>
    </w:lvl>
    <w:lvl w:ilvl="1" w:tplc="61B00C18">
      <w:start w:val="1"/>
      <w:numFmt w:val="decimal"/>
      <w:lvlText w:val="%2."/>
      <w:lvlJc w:val="left"/>
      <w:pPr>
        <w:ind w:left="1440" w:hanging="360"/>
      </w:pPr>
    </w:lvl>
    <w:lvl w:ilvl="2" w:tplc="3EACCD2E">
      <w:start w:val="1"/>
      <w:numFmt w:val="decimal"/>
      <w:lvlText w:val="%3."/>
      <w:lvlJc w:val="left"/>
      <w:pPr>
        <w:ind w:left="1440" w:hanging="360"/>
      </w:pPr>
    </w:lvl>
    <w:lvl w:ilvl="3" w:tplc="0B286390">
      <w:start w:val="1"/>
      <w:numFmt w:val="decimal"/>
      <w:lvlText w:val="%4."/>
      <w:lvlJc w:val="left"/>
      <w:pPr>
        <w:ind w:left="1440" w:hanging="360"/>
      </w:pPr>
    </w:lvl>
    <w:lvl w:ilvl="4" w:tplc="2960A7A0">
      <w:start w:val="1"/>
      <w:numFmt w:val="decimal"/>
      <w:lvlText w:val="%5."/>
      <w:lvlJc w:val="left"/>
      <w:pPr>
        <w:ind w:left="1440" w:hanging="360"/>
      </w:pPr>
    </w:lvl>
    <w:lvl w:ilvl="5" w:tplc="1352B8F8">
      <w:start w:val="1"/>
      <w:numFmt w:val="decimal"/>
      <w:lvlText w:val="%6."/>
      <w:lvlJc w:val="left"/>
      <w:pPr>
        <w:ind w:left="1440" w:hanging="360"/>
      </w:pPr>
    </w:lvl>
    <w:lvl w:ilvl="6" w:tplc="715AFAE2">
      <w:start w:val="1"/>
      <w:numFmt w:val="decimal"/>
      <w:lvlText w:val="%7."/>
      <w:lvlJc w:val="left"/>
      <w:pPr>
        <w:ind w:left="1440" w:hanging="360"/>
      </w:pPr>
    </w:lvl>
    <w:lvl w:ilvl="7" w:tplc="4828B934">
      <w:start w:val="1"/>
      <w:numFmt w:val="decimal"/>
      <w:lvlText w:val="%8."/>
      <w:lvlJc w:val="left"/>
      <w:pPr>
        <w:ind w:left="1440" w:hanging="360"/>
      </w:pPr>
    </w:lvl>
    <w:lvl w:ilvl="8" w:tplc="8C6CA8E6">
      <w:start w:val="1"/>
      <w:numFmt w:val="decimal"/>
      <w:lvlText w:val="%9."/>
      <w:lvlJc w:val="left"/>
      <w:pPr>
        <w:ind w:left="1440" w:hanging="360"/>
      </w:pPr>
    </w:lvl>
  </w:abstractNum>
  <w:abstractNum w:abstractNumId="2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20754412">
    <w:abstractNumId w:val="4"/>
  </w:num>
  <w:num w:numId="2" w16cid:durableId="2078898684">
    <w:abstractNumId w:val="15"/>
  </w:num>
  <w:num w:numId="3" w16cid:durableId="1379546484">
    <w:abstractNumId w:val="20"/>
  </w:num>
  <w:num w:numId="4" w16cid:durableId="245067916">
    <w:abstractNumId w:val="1"/>
  </w:num>
  <w:num w:numId="5" w16cid:durableId="1081103563">
    <w:abstractNumId w:val="12"/>
  </w:num>
  <w:num w:numId="6" w16cid:durableId="2144612315">
    <w:abstractNumId w:val="5"/>
  </w:num>
  <w:num w:numId="7" w16cid:durableId="738745909">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7533987">
    <w:abstractNumId w:val="7"/>
  </w:num>
  <w:num w:numId="9" w16cid:durableId="259722376">
    <w:abstractNumId w:val="11"/>
  </w:num>
  <w:num w:numId="10" w16cid:durableId="1176461487">
    <w:abstractNumId w:val="10"/>
  </w:num>
  <w:num w:numId="11" w16cid:durableId="1135485320">
    <w:abstractNumId w:val="19"/>
  </w:num>
  <w:num w:numId="12" w16cid:durableId="2049377790">
    <w:abstractNumId w:val="23"/>
  </w:num>
  <w:num w:numId="13" w16cid:durableId="423192495">
    <w:abstractNumId w:val="8"/>
  </w:num>
  <w:num w:numId="14" w16cid:durableId="813178698">
    <w:abstractNumId w:val="0"/>
  </w:num>
  <w:num w:numId="15" w16cid:durableId="676153368">
    <w:abstractNumId w:val="2"/>
  </w:num>
  <w:num w:numId="16" w16cid:durableId="1904633225">
    <w:abstractNumId w:val="3"/>
  </w:num>
  <w:num w:numId="17" w16cid:durableId="1789858266">
    <w:abstractNumId w:val="25"/>
  </w:num>
  <w:num w:numId="18" w16cid:durableId="494614562">
    <w:abstractNumId w:val="22"/>
  </w:num>
  <w:num w:numId="19" w16cid:durableId="1473055655">
    <w:abstractNumId w:val="24"/>
  </w:num>
  <w:num w:numId="20" w16cid:durableId="562453115">
    <w:abstractNumId w:val="26"/>
  </w:num>
  <w:num w:numId="21" w16cid:durableId="1884630571">
    <w:abstractNumId w:val="16"/>
  </w:num>
  <w:num w:numId="22" w16cid:durableId="821238432">
    <w:abstractNumId w:val="6"/>
  </w:num>
  <w:num w:numId="23" w16cid:durableId="853299750">
    <w:abstractNumId w:val="14"/>
  </w:num>
  <w:num w:numId="24" w16cid:durableId="162743482">
    <w:abstractNumId w:val="21"/>
  </w:num>
  <w:num w:numId="25" w16cid:durableId="332950800">
    <w:abstractNumId w:val="17"/>
  </w:num>
  <w:num w:numId="26" w16cid:durableId="481891774">
    <w:abstractNumId w:val="9"/>
  </w:num>
  <w:num w:numId="27" w16cid:durableId="114978563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66C"/>
    <w:rsid w:val="00001EC8"/>
    <w:rsid w:val="00002036"/>
    <w:rsid w:val="000026CF"/>
    <w:rsid w:val="00002CED"/>
    <w:rsid w:val="000038C9"/>
    <w:rsid w:val="00003DE7"/>
    <w:rsid w:val="000051D6"/>
    <w:rsid w:val="00005F08"/>
    <w:rsid w:val="0000691C"/>
    <w:rsid w:val="000071C4"/>
    <w:rsid w:val="000103A5"/>
    <w:rsid w:val="00010F40"/>
    <w:rsid w:val="000113F2"/>
    <w:rsid w:val="000114D4"/>
    <w:rsid w:val="0001211F"/>
    <w:rsid w:val="000121C1"/>
    <w:rsid w:val="00012DE1"/>
    <w:rsid w:val="00013F09"/>
    <w:rsid w:val="0001464A"/>
    <w:rsid w:val="000150B9"/>
    <w:rsid w:val="00015607"/>
    <w:rsid w:val="00015944"/>
    <w:rsid w:val="00015D37"/>
    <w:rsid w:val="00016412"/>
    <w:rsid w:val="000166DD"/>
    <w:rsid w:val="000166DE"/>
    <w:rsid w:val="00017269"/>
    <w:rsid w:val="00017BDC"/>
    <w:rsid w:val="00020DD1"/>
    <w:rsid w:val="00021647"/>
    <w:rsid w:val="00023D8F"/>
    <w:rsid w:val="00024BBB"/>
    <w:rsid w:val="00030831"/>
    <w:rsid w:val="00030A16"/>
    <w:rsid w:val="000313E4"/>
    <w:rsid w:val="000314D3"/>
    <w:rsid w:val="000322FF"/>
    <w:rsid w:val="0003286C"/>
    <w:rsid w:val="00032939"/>
    <w:rsid w:val="00035043"/>
    <w:rsid w:val="000357BE"/>
    <w:rsid w:val="00037304"/>
    <w:rsid w:val="00037D73"/>
    <w:rsid w:val="00040A83"/>
    <w:rsid w:val="00040BC5"/>
    <w:rsid w:val="0004183D"/>
    <w:rsid w:val="00042353"/>
    <w:rsid w:val="00042F52"/>
    <w:rsid w:val="0004300C"/>
    <w:rsid w:val="000438FB"/>
    <w:rsid w:val="000439C7"/>
    <w:rsid w:val="00043D89"/>
    <w:rsid w:val="000464F6"/>
    <w:rsid w:val="00046CCB"/>
    <w:rsid w:val="00046FFC"/>
    <w:rsid w:val="0004733C"/>
    <w:rsid w:val="00050630"/>
    <w:rsid w:val="0005087C"/>
    <w:rsid w:val="00050F69"/>
    <w:rsid w:val="00051928"/>
    <w:rsid w:val="00051F54"/>
    <w:rsid w:val="00052253"/>
    <w:rsid w:val="000533A2"/>
    <w:rsid w:val="00056202"/>
    <w:rsid w:val="00056C20"/>
    <w:rsid w:val="00057646"/>
    <w:rsid w:val="00062AE9"/>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87717"/>
    <w:rsid w:val="0009074E"/>
    <w:rsid w:val="00090AEB"/>
    <w:rsid w:val="00090F71"/>
    <w:rsid w:val="00093094"/>
    <w:rsid w:val="000933DF"/>
    <w:rsid w:val="00094474"/>
    <w:rsid w:val="0009563E"/>
    <w:rsid w:val="00096175"/>
    <w:rsid w:val="00096449"/>
    <w:rsid w:val="000977F4"/>
    <w:rsid w:val="000A0128"/>
    <w:rsid w:val="000A0272"/>
    <w:rsid w:val="000A0AAE"/>
    <w:rsid w:val="000A0B7F"/>
    <w:rsid w:val="000A1704"/>
    <w:rsid w:val="000A24AF"/>
    <w:rsid w:val="000A27AD"/>
    <w:rsid w:val="000A2923"/>
    <w:rsid w:val="000A41B2"/>
    <w:rsid w:val="000A458E"/>
    <w:rsid w:val="000A4DF6"/>
    <w:rsid w:val="000A6664"/>
    <w:rsid w:val="000A66B3"/>
    <w:rsid w:val="000A6902"/>
    <w:rsid w:val="000A6CF1"/>
    <w:rsid w:val="000A6D13"/>
    <w:rsid w:val="000A6DDD"/>
    <w:rsid w:val="000A7DD7"/>
    <w:rsid w:val="000B2FBF"/>
    <w:rsid w:val="000B3A1F"/>
    <w:rsid w:val="000B3C1A"/>
    <w:rsid w:val="000B42F1"/>
    <w:rsid w:val="000B444C"/>
    <w:rsid w:val="000B5083"/>
    <w:rsid w:val="000B61EA"/>
    <w:rsid w:val="000B6C88"/>
    <w:rsid w:val="000B78D8"/>
    <w:rsid w:val="000B7DF5"/>
    <w:rsid w:val="000C17D7"/>
    <w:rsid w:val="000C19E4"/>
    <w:rsid w:val="000C1A97"/>
    <w:rsid w:val="000C1C0F"/>
    <w:rsid w:val="000C2996"/>
    <w:rsid w:val="000C5DA3"/>
    <w:rsid w:val="000C60F6"/>
    <w:rsid w:val="000C6644"/>
    <w:rsid w:val="000C668B"/>
    <w:rsid w:val="000C6FFA"/>
    <w:rsid w:val="000D0920"/>
    <w:rsid w:val="000D0A82"/>
    <w:rsid w:val="000D0B77"/>
    <w:rsid w:val="000D0FE4"/>
    <w:rsid w:val="000D16E9"/>
    <w:rsid w:val="000D3FC3"/>
    <w:rsid w:val="000D4903"/>
    <w:rsid w:val="000D583D"/>
    <w:rsid w:val="000E02E7"/>
    <w:rsid w:val="000E0CBF"/>
    <w:rsid w:val="000E12C6"/>
    <w:rsid w:val="000E160D"/>
    <w:rsid w:val="000E22E5"/>
    <w:rsid w:val="000E35A6"/>
    <w:rsid w:val="000E3B2B"/>
    <w:rsid w:val="000E41D3"/>
    <w:rsid w:val="000E4C0D"/>
    <w:rsid w:val="000E554A"/>
    <w:rsid w:val="000E56D1"/>
    <w:rsid w:val="000E56ED"/>
    <w:rsid w:val="000E5874"/>
    <w:rsid w:val="000E6762"/>
    <w:rsid w:val="000E72E9"/>
    <w:rsid w:val="000E784A"/>
    <w:rsid w:val="000F0DFE"/>
    <w:rsid w:val="000F2E9D"/>
    <w:rsid w:val="000F2EB9"/>
    <w:rsid w:val="000F5B89"/>
    <w:rsid w:val="000F5BAD"/>
    <w:rsid w:val="000F6D1F"/>
    <w:rsid w:val="000F740A"/>
    <w:rsid w:val="000F7956"/>
    <w:rsid w:val="00100213"/>
    <w:rsid w:val="0010028A"/>
    <w:rsid w:val="001013AD"/>
    <w:rsid w:val="00101F1E"/>
    <w:rsid w:val="00103271"/>
    <w:rsid w:val="0010414B"/>
    <w:rsid w:val="001043C9"/>
    <w:rsid w:val="001047DE"/>
    <w:rsid w:val="00106153"/>
    <w:rsid w:val="0010753B"/>
    <w:rsid w:val="001077EF"/>
    <w:rsid w:val="00110B68"/>
    <w:rsid w:val="00111427"/>
    <w:rsid w:val="00112F7C"/>
    <w:rsid w:val="00114E30"/>
    <w:rsid w:val="00115864"/>
    <w:rsid w:val="00115A41"/>
    <w:rsid w:val="00116F19"/>
    <w:rsid w:val="0012015A"/>
    <w:rsid w:val="00123254"/>
    <w:rsid w:val="0012348E"/>
    <w:rsid w:val="001234D4"/>
    <w:rsid w:val="00123CFB"/>
    <w:rsid w:val="001240BC"/>
    <w:rsid w:val="001247EA"/>
    <w:rsid w:val="00126155"/>
    <w:rsid w:val="00126666"/>
    <w:rsid w:val="00126A1E"/>
    <w:rsid w:val="00127210"/>
    <w:rsid w:val="0013028C"/>
    <w:rsid w:val="00130CB0"/>
    <w:rsid w:val="00130CFD"/>
    <w:rsid w:val="001311B3"/>
    <w:rsid w:val="001312D2"/>
    <w:rsid w:val="00131304"/>
    <w:rsid w:val="0013167D"/>
    <w:rsid w:val="00131D40"/>
    <w:rsid w:val="00133C68"/>
    <w:rsid w:val="00134583"/>
    <w:rsid w:val="00134900"/>
    <w:rsid w:val="00134CCF"/>
    <w:rsid w:val="0013518E"/>
    <w:rsid w:val="00135A3C"/>
    <w:rsid w:val="00136F4B"/>
    <w:rsid w:val="0013793A"/>
    <w:rsid w:val="00140B54"/>
    <w:rsid w:val="00141071"/>
    <w:rsid w:val="00142254"/>
    <w:rsid w:val="001424A2"/>
    <w:rsid w:val="001426CA"/>
    <w:rsid w:val="00142B14"/>
    <w:rsid w:val="00143974"/>
    <w:rsid w:val="00143E28"/>
    <w:rsid w:val="00143F0E"/>
    <w:rsid w:val="00144D78"/>
    <w:rsid w:val="00145104"/>
    <w:rsid w:val="00145B53"/>
    <w:rsid w:val="00145CAB"/>
    <w:rsid w:val="001465C4"/>
    <w:rsid w:val="00147CEF"/>
    <w:rsid w:val="00150762"/>
    <w:rsid w:val="00151178"/>
    <w:rsid w:val="00151A63"/>
    <w:rsid w:val="00152130"/>
    <w:rsid w:val="00152DAB"/>
    <w:rsid w:val="0015405D"/>
    <w:rsid w:val="001546B4"/>
    <w:rsid w:val="00154B44"/>
    <w:rsid w:val="001563C8"/>
    <w:rsid w:val="00157851"/>
    <w:rsid w:val="001609D8"/>
    <w:rsid w:val="00160CFF"/>
    <w:rsid w:val="001627D1"/>
    <w:rsid w:val="00163A9E"/>
    <w:rsid w:val="0016446F"/>
    <w:rsid w:val="00165CA2"/>
    <w:rsid w:val="001709E7"/>
    <w:rsid w:val="00171476"/>
    <w:rsid w:val="001717A4"/>
    <w:rsid w:val="001724E7"/>
    <w:rsid w:val="00172698"/>
    <w:rsid w:val="001744A7"/>
    <w:rsid w:val="00174FF0"/>
    <w:rsid w:val="0017595D"/>
    <w:rsid w:val="00177114"/>
    <w:rsid w:val="001774EC"/>
    <w:rsid w:val="00177ACC"/>
    <w:rsid w:val="001802F2"/>
    <w:rsid w:val="00181E18"/>
    <w:rsid w:val="0018284C"/>
    <w:rsid w:val="00182B70"/>
    <w:rsid w:val="00184713"/>
    <w:rsid w:val="001851AA"/>
    <w:rsid w:val="00185806"/>
    <w:rsid w:val="001858ED"/>
    <w:rsid w:val="00185C55"/>
    <w:rsid w:val="00186188"/>
    <w:rsid w:val="001870BA"/>
    <w:rsid w:val="001902F8"/>
    <w:rsid w:val="0019163B"/>
    <w:rsid w:val="00191701"/>
    <w:rsid w:val="00191F5F"/>
    <w:rsid w:val="001922BD"/>
    <w:rsid w:val="00192585"/>
    <w:rsid w:val="00192DA7"/>
    <w:rsid w:val="00193201"/>
    <w:rsid w:val="00193F5C"/>
    <w:rsid w:val="0019442A"/>
    <w:rsid w:val="0019448A"/>
    <w:rsid w:val="00195A46"/>
    <w:rsid w:val="00195C5D"/>
    <w:rsid w:val="001965E3"/>
    <w:rsid w:val="00196BA5"/>
    <w:rsid w:val="001977B4"/>
    <w:rsid w:val="001A0DA7"/>
    <w:rsid w:val="001A0FE5"/>
    <w:rsid w:val="001A1BEB"/>
    <w:rsid w:val="001A202B"/>
    <w:rsid w:val="001A3525"/>
    <w:rsid w:val="001A45AA"/>
    <w:rsid w:val="001A5BB5"/>
    <w:rsid w:val="001A5C90"/>
    <w:rsid w:val="001A6125"/>
    <w:rsid w:val="001A6D66"/>
    <w:rsid w:val="001B0117"/>
    <w:rsid w:val="001B07AF"/>
    <w:rsid w:val="001B099C"/>
    <w:rsid w:val="001B1209"/>
    <w:rsid w:val="001B1FDE"/>
    <w:rsid w:val="001B2092"/>
    <w:rsid w:val="001B3A53"/>
    <w:rsid w:val="001B5515"/>
    <w:rsid w:val="001B5BAB"/>
    <w:rsid w:val="001B6A90"/>
    <w:rsid w:val="001B7529"/>
    <w:rsid w:val="001B7590"/>
    <w:rsid w:val="001B7A9A"/>
    <w:rsid w:val="001C01D3"/>
    <w:rsid w:val="001C1C4C"/>
    <w:rsid w:val="001C24A0"/>
    <w:rsid w:val="001C2F47"/>
    <w:rsid w:val="001C3693"/>
    <w:rsid w:val="001C3C78"/>
    <w:rsid w:val="001C3E26"/>
    <w:rsid w:val="001C5E00"/>
    <w:rsid w:val="001C6140"/>
    <w:rsid w:val="001C6CB2"/>
    <w:rsid w:val="001C7369"/>
    <w:rsid w:val="001D01B5"/>
    <w:rsid w:val="001D01B9"/>
    <w:rsid w:val="001D0435"/>
    <w:rsid w:val="001D0CB3"/>
    <w:rsid w:val="001D1370"/>
    <w:rsid w:val="001D1A1F"/>
    <w:rsid w:val="001D1C41"/>
    <w:rsid w:val="001D1E80"/>
    <w:rsid w:val="001D258F"/>
    <w:rsid w:val="001D2650"/>
    <w:rsid w:val="001D3420"/>
    <w:rsid w:val="001D563B"/>
    <w:rsid w:val="001D6554"/>
    <w:rsid w:val="001D7DB8"/>
    <w:rsid w:val="001E0B73"/>
    <w:rsid w:val="001E0E4D"/>
    <w:rsid w:val="001E1229"/>
    <w:rsid w:val="001E1298"/>
    <w:rsid w:val="001E20A9"/>
    <w:rsid w:val="001E241C"/>
    <w:rsid w:val="001E318D"/>
    <w:rsid w:val="001E3ED5"/>
    <w:rsid w:val="001E442F"/>
    <w:rsid w:val="001E46D5"/>
    <w:rsid w:val="001E4C49"/>
    <w:rsid w:val="001E512A"/>
    <w:rsid w:val="001E5158"/>
    <w:rsid w:val="001E5B32"/>
    <w:rsid w:val="001E63B1"/>
    <w:rsid w:val="001E6456"/>
    <w:rsid w:val="001E6B36"/>
    <w:rsid w:val="001E6C72"/>
    <w:rsid w:val="001E7CAD"/>
    <w:rsid w:val="001F003B"/>
    <w:rsid w:val="001F1D53"/>
    <w:rsid w:val="001F2D2C"/>
    <w:rsid w:val="001F61D7"/>
    <w:rsid w:val="001F659D"/>
    <w:rsid w:val="001F73F7"/>
    <w:rsid w:val="001F79B1"/>
    <w:rsid w:val="00200301"/>
    <w:rsid w:val="002003C8"/>
    <w:rsid w:val="00200E4D"/>
    <w:rsid w:val="00201944"/>
    <w:rsid w:val="0020294D"/>
    <w:rsid w:val="00202EBB"/>
    <w:rsid w:val="00203494"/>
    <w:rsid w:val="00203EA5"/>
    <w:rsid w:val="0020419A"/>
    <w:rsid w:val="002041F5"/>
    <w:rsid w:val="00204522"/>
    <w:rsid w:val="00204DD4"/>
    <w:rsid w:val="00205291"/>
    <w:rsid w:val="00205A9C"/>
    <w:rsid w:val="00206923"/>
    <w:rsid w:val="002073ED"/>
    <w:rsid w:val="00210094"/>
    <w:rsid w:val="00210689"/>
    <w:rsid w:val="002111BD"/>
    <w:rsid w:val="0021123E"/>
    <w:rsid w:val="00211EA5"/>
    <w:rsid w:val="00213A14"/>
    <w:rsid w:val="00214A99"/>
    <w:rsid w:val="0021501E"/>
    <w:rsid w:val="002161B7"/>
    <w:rsid w:val="002169BB"/>
    <w:rsid w:val="00217044"/>
    <w:rsid w:val="00220529"/>
    <w:rsid w:val="002208B2"/>
    <w:rsid w:val="0022102C"/>
    <w:rsid w:val="00221540"/>
    <w:rsid w:val="0022174E"/>
    <w:rsid w:val="00222677"/>
    <w:rsid w:val="00222FC5"/>
    <w:rsid w:val="0022300E"/>
    <w:rsid w:val="00223C45"/>
    <w:rsid w:val="00223F14"/>
    <w:rsid w:val="00225158"/>
    <w:rsid w:val="00225198"/>
    <w:rsid w:val="002277D3"/>
    <w:rsid w:val="0023100B"/>
    <w:rsid w:val="002322E8"/>
    <w:rsid w:val="00233614"/>
    <w:rsid w:val="002338AD"/>
    <w:rsid w:val="002338E9"/>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381"/>
    <w:rsid w:val="00242844"/>
    <w:rsid w:val="00242F89"/>
    <w:rsid w:val="00243302"/>
    <w:rsid w:val="0024356E"/>
    <w:rsid w:val="00244884"/>
    <w:rsid w:val="00245623"/>
    <w:rsid w:val="00245CD6"/>
    <w:rsid w:val="002465F8"/>
    <w:rsid w:val="0024683B"/>
    <w:rsid w:val="00247045"/>
    <w:rsid w:val="002474A0"/>
    <w:rsid w:val="002508D1"/>
    <w:rsid w:val="00250DFA"/>
    <w:rsid w:val="00252101"/>
    <w:rsid w:val="00253129"/>
    <w:rsid w:val="00253ABB"/>
    <w:rsid w:val="00254B73"/>
    <w:rsid w:val="00254F8D"/>
    <w:rsid w:val="00255ACD"/>
    <w:rsid w:val="002562CF"/>
    <w:rsid w:val="00256C43"/>
    <w:rsid w:val="00257F06"/>
    <w:rsid w:val="00260015"/>
    <w:rsid w:val="002615FA"/>
    <w:rsid w:val="002628B8"/>
    <w:rsid w:val="00262D4C"/>
    <w:rsid w:val="002633FD"/>
    <w:rsid w:val="002635C8"/>
    <w:rsid w:val="00264BB8"/>
    <w:rsid w:val="0026770B"/>
    <w:rsid w:val="00267A98"/>
    <w:rsid w:val="00267FEF"/>
    <w:rsid w:val="00270C9D"/>
    <w:rsid w:val="002732B4"/>
    <w:rsid w:val="00273857"/>
    <w:rsid w:val="0027447E"/>
    <w:rsid w:val="002762E4"/>
    <w:rsid w:val="00276D6C"/>
    <w:rsid w:val="002776A9"/>
    <w:rsid w:val="00280EB1"/>
    <w:rsid w:val="0028191E"/>
    <w:rsid w:val="00281EAE"/>
    <w:rsid w:val="00281EED"/>
    <w:rsid w:val="00282547"/>
    <w:rsid w:val="002829B1"/>
    <w:rsid w:val="00282DEC"/>
    <w:rsid w:val="00283695"/>
    <w:rsid w:val="0028408F"/>
    <w:rsid w:val="00284698"/>
    <w:rsid w:val="00284E0C"/>
    <w:rsid w:val="00285A9C"/>
    <w:rsid w:val="00286473"/>
    <w:rsid w:val="002867D9"/>
    <w:rsid w:val="00287602"/>
    <w:rsid w:val="0029190C"/>
    <w:rsid w:val="002925AD"/>
    <w:rsid w:val="0029402A"/>
    <w:rsid w:val="0029407F"/>
    <w:rsid w:val="00294B77"/>
    <w:rsid w:val="00297126"/>
    <w:rsid w:val="00297B01"/>
    <w:rsid w:val="00297E56"/>
    <w:rsid w:val="002A0DDF"/>
    <w:rsid w:val="002A0EAF"/>
    <w:rsid w:val="002A23C8"/>
    <w:rsid w:val="002A34ED"/>
    <w:rsid w:val="002A3D0C"/>
    <w:rsid w:val="002A4276"/>
    <w:rsid w:val="002A4EB6"/>
    <w:rsid w:val="002A5079"/>
    <w:rsid w:val="002A5F52"/>
    <w:rsid w:val="002A6F84"/>
    <w:rsid w:val="002A7B8B"/>
    <w:rsid w:val="002B0323"/>
    <w:rsid w:val="002B2108"/>
    <w:rsid w:val="002B2759"/>
    <w:rsid w:val="002B3053"/>
    <w:rsid w:val="002B33CC"/>
    <w:rsid w:val="002B3F73"/>
    <w:rsid w:val="002B4850"/>
    <w:rsid w:val="002B4C74"/>
    <w:rsid w:val="002B588C"/>
    <w:rsid w:val="002B5C1E"/>
    <w:rsid w:val="002B5E8F"/>
    <w:rsid w:val="002C00D2"/>
    <w:rsid w:val="002C0657"/>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315"/>
    <w:rsid w:val="002D2776"/>
    <w:rsid w:val="002D289D"/>
    <w:rsid w:val="002D3BF1"/>
    <w:rsid w:val="002D4057"/>
    <w:rsid w:val="002D5873"/>
    <w:rsid w:val="002E1C00"/>
    <w:rsid w:val="002E1D5F"/>
    <w:rsid w:val="002E2784"/>
    <w:rsid w:val="002E3514"/>
    <w:rsid w:val="002E37C1"/>
    <w:rsid w:val="002E51BB"/>
    <w:rsid w:val="002E52D3"/>
    <w:rsid w:val="002E719A"/>
    <w:rsid w:val="002E7990"/>
    <w:rsid w:val="002E7E63"/>
    <w:rsid w:val="002F0909"/>
    <w:rsid w:val="002F1805"/>
    <w:rsid w:val="002F1B27"/>
    <w:rsid w:val="002F3946"/>
    <w:rsid w:val="002F69AC"/>
    <w:rsid w:val="002F6F7F"/>
    <w:rsid w:val="002F71A1"/>
    <w:rsid w:val="002F72F1"/>
    <w:rsid w:val="002F7740"/>
    <w:rsid w:val="002F7CF7"/>
    <w:rsid w:val="003003CF"/>
    <w:rsid w:val="003006F9"/>
    <w:rsid w:val="003008D0"/>
    <w:rsid w:val="00301076"/>
    <w:rsid w:val="0030117B"/>
    <w:rsid w:val="00301986"/>
    <w:rsid w:val="00305A94"/>
    <w:rsid w:val="0030637C"/>
    <w:rsid w:val="003064EA"/>
    <w:rsid w:val="003065C4"/>
    <w:rsid w:val="00307E2A"/>
    <w:rsid w:val="00310204"/>
    <w:rsid w:val="00311D81"/>
    <w:rsid w:val="00312443"/>
    <w:rsid w:val="00313BC9"/>
    <w:rsid w:val="00313DDD"/>
    <w:rsid w:val="0031492B"/>
    <w:rsid w:val="00316A54"/>
    <w:rsid w:val="0031724F"/>
    <w:rsid w:val="00317324"/>
    <w:rsid w:val="00317C2D"/>
    <w:rsid w:val="0032005E"/>
    <w:rsid w:val="00321062"/>
    <w:rsid w:val="003226B8"/>
    <w:rsid w:val="00322DF7"/>
    <w:rsid w:val="0032649B"/>
    <w:rsid w:val="003269BF"/>
    <w:rsid w:val="00327BD7"/>
    <w:rsid w:val="003301E1"/>
    <w:rsid w:val="00330257"/>
    <w:rsid w:val="0033065C"/>
    <w:rsid w:val="003328D9"/>
    <w:rsid w:val="00333E1A"/>
    <w:rsid w:val="003341E6"/>
    <w:rsid w:val="003348BD"/>
    <w:rsid w:val="0033693E"/>
    <w:rsid w:val="00336A4A"/>
    <w:rsid w:val="00337CA2"/>
    <w:rsid w:val="00340D7B"/>
    <w:rsid w:val="00341F05"/>
    <w:rsid w:val="003426A1"/>
    <w:rsid w:val="003435CB"/>
    <w:rsid w:val="00344792"/>
    <w:rsid w:val="0034505C"/>
    <w:rsid w:val="00347B4A"/>
    <w:rsid w:val="00350FC6"/>
    <w:rsid w:val="003511D6"/>
    <w:rsid w:val="003516FD"/>
    <w:rsid w:val="003525F0"/>
    <w:rsid w:val="00352862"/>
    <w:rsid w:val="00352C28"/>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118"/>
    <w:rsid w:val="00364788"/>
    <w:rsid w:val="003648A6"/>
    <w:rsid w:val="003659E2"/>
    <w:rsid w:val="003667DC"/>
    <w:rsid w:val="00366B9D"/>
    <w:rsid w:val="00367EE0"/>
    <w:rsid w:val="0037064F"/>
    <w:rsid w:val="00370896"/>
    <w:rsid w:val="00370A6D"/>
    <w:rsid w:val="00370D19"/>
    <w:rsid w:val="0037138F"/>
    <w:rsid w:val="00373E1C"/>
    <w:rsid w:val="00376001"/>
    <w:rsid w:val="00376A48"/>
    <w:rsid w:val="00377642"/>
    <w:rsid w:val="00377E36"/>
    <w:rsid w:val="00377E9A"/>
    <w:rsid w:val="00380084"/>
    <w:rsid w:val="00380423"/>
    <w:rsid w:val="003809AC"/>
    <w:rsid w:val="00381D98"/>
    <w:rsid w:val="00383B0B"/>
    <w:rsid w:val="00383ECA"/>
    <w:rsid w:val="00384578"/>
    <w:rsid w:val="00384766"/>
    <w:rsid w:val="003847A7"/>
    <w:rsid w:val="00386213"/>
    <w:rsid w:val="003862E4"/>
    <w:rsid w:val="003865AD"/>
    <w:rsid w:val="00391E98"/>
    <w:rsid w:val="00393A50"/>
    <w:rsid w:val="0039436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9798B"/>
    <w:rsid w:val="00397C62"/>
    <w:rsid w:val="003A2749"/>
    <w:rsid w:val="003A2A0E"/>
    <w:rsid w:val="003A336A"/>
    <w:rsid w:val="003A3BB7"/>
    <w:rsid w:val="003A3EE1"/>
    <w:rsid w:val="003A4CB4"/>
    <w:rsid w:val="003A554C"/>
    <w:rsid w:val="003A565A"/>
    <w:rsid w:val="003A670B"/>
    <w:rsid w:val="003A767F"/>
    <w:rsid w:val="003A78BB"/>
    <w:rsid w:val="003B0634"/>
    <w:rsid w:val="003B182E"/>
    <w:rsid w:val="003B18DD"/>
    <w:rsid w:val="003B2287"/>
    <w:rsid w:val="003B25B1"/>
    <w:rsid w:val="003B3655"/>
    <w:rsid w:val="003B53C2"/>
    <w:rsid w:val="003B53D2"/>
    <w:rsid w:val="003B5435"/>
    <w:rsid w:val="003B6B77"/>
    <w:rsid w:val="003B7702"/>
    <w:rsid w:val="003B7BBE"/>
    <w:rsid w:val="003B7E0D"/>
    <w:rsid w:val="003C0D72"/>
    <w:rsid w:val="003C17CD"/>
    <w:rsid w:val="003C272D"/>
    <w:rsid w:val="003C395B"/>
    <w:rsid w:val="003C3AF3"/>
    <w:rsid w:val="003C46FA"/>
    <w:rsid w:val="003C551D"/>
    <w:rsid w:val="003C5529"/>
    <w:rsid w:val="003C555A"/>
    <w:rsid w:val="003C5784"/>
    <w:rsid w:val="003C65E5"/>
    <w:rsid w:val="003C7A0D"/>
    <w:rsid w:val="003D0E81"/>
    <w:rsid w:val="003D1786"/>
    <w:rsid w:val="003D1F17"/>
    <w:rsid w:val="003D21BC"/>
    <w:rsid w:val="003D26B8"/>
    <w:rsid w:val="003D325B"/>
    <w:rsid w:val="003D32FA"/>
    <w:rsid w:val="003D33E6"/>
    <w:rsid w:val="003D3D92"/>
    <w:rsid w:val="003D447E"/>
    <w:rsid w:val="003D5A94"/>
    <w:rsid w:val="003D6131"/>
    <w:rsid w:val="003D6B04"/>
    <w:rsid w:val="003E09A4"/>
    <w:rsid w:val="003E1909"/>
    <w:rsid w:val="003E1AE5"/>
    <w:rsid w:val="003E213A"/>
    <w:rsid w:val="003E47F2"/>
    <w:rsid w:val="003E4AB5"/>
    <w:rsid w:val="003E4C46"/>
    <w:rsid w:val="003E5888"/>
    <w:rsid w:val="003E5CEF"/>
    <w:rsid w:val="003E6289"/>
    <w:rsid w:val="003E6387"/>
    <w:rsid w:val="003F069F"/>
    <w:rsid w:val="003F1089"/>
    <w:rsid w:val="003F17E0"/>
    <w:rsid w:val="003F2206"/>
    <w:rsid w:val="003F244E"/>
    <w:rsid w:val="003F25DA"/>
    <w:rsid w:val="003F27C7"/>
    <w:rsid w:val="003F2E6A"/>
    <w:rsid w:val="003F3527"/>
    <w:rsid w:val="003F3E2F"/>
    <w:rsid w:val="003F4126"/>
    <w:rsid w:val="003F525E"/>
    <w:rsid w:val="003F542A"/>
    <w:rsid w:val="003F5B29"/>
    <w:rsid w:val="003F6968"/>
    <w:rsid w:val="003F790B"/>
    <w:rsid w:val="00400290"/>
    <w:rsid w:val="004009D6"/>
    <w:rsid w:val="00400C93"/>
    <w:rsid w:val="00401F14"/>
    <w:rsid w:val="00402C68"/>
    <w:rsid w:val="00402D68"/>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4E"/>
    <w:rsid w:val="004428A7"/>
    <w:rsid w:val="00444205"/>
    <w:rsid w:val="00444B27"/>
    <w:rsid w:val="00446785"/>
    <w:rsid w:val="00446BC3"/>
    <w:rsid w:val="00452157"/>
    <w:rsid w:val="00452BBC"/>
    <w:rsid w:val="00454746"/>
    <w:rsid w:val="00455267"/>
    <w:rsid w:val="00457910"/>
    <w:rsid w:val="00460C1D"/>
    <w:rsid w:val="0046105B"/>
    <w:rsid w:val="0046132E"/>
    <w:rsid w:val="00461CC5"/>
    <w:rsid w:val="00462A26"/>
    <w:rsid w:val="00462CBE"/>
    <w:rsid w:val="00463F5E"/>
    <w:rsid w:val="00464395"/>
    <w:rsid w:val="0046545F"/>
    <w:rsid w:val="0046622B"/>
    <w:rsid w:val="004669A9"/>
    <w:rsid w:val="00467641"/>
    <w:rsid w:val="00470CFA"/>
    <w:rsid w:val="0047112F"/>
    <w:rsid w:val="00471498"/>
    <w:rsid w:val="00472483"/>
    <w:rsid w:val="00475740"/>
    <w:rsid w:val="004766E0"/>
    <w:rsid w:val="0047674C"/>
    <w:rsid w:val="00477D48"/>
    <w:rsid w:val="00480137"/>
    <w:rsid w:val="00480ECD"/>
    <w:rsid w:val="004812DB"/>
    <w:rsid w:val="00481AFF"/>
    <w:rsid w:val="00481E6A"/>
    <w:rsid w:val="00483ABA"/>
    <w:rsid w:val="0048422B"/>
    <w:rsid w:val="004844A2"/>
    <w:rsid w:val="00485D53"/>
    <w:rsid w:val="004868BF"/>
    <w:rsid w:val="00486B7C"/>
    <w:rsid w:val="00486CCF"/>
    <w:rsid w:val="00487144"/>
    <w:rsid w:val="00487207"/>
    <w:rsid w:val="00487659"/>
    <w:rsid w:val="004876AC"/>
    <w:rsid w:val="004905EA"/>
    <w:rsid w:val="004906E2"/>
    <w:rsid w:val="00490D25"/>
    <w:rsid w:val="004935D9"/>
    <w:rsid w:val="00495917"/>
    <w:rsid w:val="00496E01"/>
    <w:rsid w:val="00497BE4"/>
    <w:rsid w:val="004A16D7"/>
    <w:rsid w:val="004A35DF"/>
    <w:rsid w:val="004A3971"/>
    <w:rsid w:val="004A5B2D"/>
    <w:rsid w:val="004A5D23"/>
    <w:rsid w:val="004A6DB6"/>
    <w:rsid w:val="004A78BE"/>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0354"/>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CD7"/>
    <w:rsid w:val="004D0EE1"/>
    <w:rsid w:val="004D0EF2"/>
    <w:rsid w:val="004D0F6B"/>
    <w:rsid w:val="004D10D8"/>
    <w:rsid w:val="004D1A2A"/>
    <w:rsid w:val="004D2081"/>
    <w:rsid w:val="004D29AE"/>
    <w:rsid w:val="004D2C30"/>
    <w:rsid w:val="004D3376"/>
    <w:rsid w:val="004D35E6"/>
    <w:rsid w:val="004D3AD8"/>
    <w:rsid w:val="004D3DBA"/>
    <w:rsid w:val="004D3EAD"/>
    <w:rsid w:val="004D3FB4"/>
    <w:rsid w:val="004D4C75"/>
    <w:rsid w:val="004D54BD"/>
    <w:rsid w:val="004D57CB"/>
    <w:rsid w:val="004D5FF3"/>
    <w:rsid w:val="004D6484"/>
    <w:rsid w:val="004D7E8E"/>
    <w:rsid w:val="004E0222"/>
    <w:rsid w:val="004E0257"/>
    <w:rsid w:val="004E0748"/>
    <w:rsid w:val="004E0F02"/>
    <w:rsid w:val="004E18F5"/>
    <w:rsid w:val="004E2073"/>
    <w:rsid w:val="004E2933"/>
    <w:rsid w:val="004E2A40"/>
    <w:rsid w:val="004E2B1C"/>
    <w:rsid w:val="004E3B61"/>
    <w:rsid w:val="004E3B96"/>
    <w:rsid w:val="004E5CED"/>
    <w:rsid w:val="004E5F46"/>
    <w:rsid w:val="004E5FD7"/>
    <w:rsid w:val="004E7124"/>
    <w:rsid w:val="004E71FD"/>
    <w:rsid w:val="004E78C0"/>
    <w:rsid w:val="004E7A27"/>
    <w:rsid w:val="004E7CDB"/>
    <w:rsid w:val="004F08C6"/>
    <w:rsid w:val="004F0E90"/>
    <w:rsid w:val="004F115E"/>
    <w:rsid w:val="004F1C90"/>
    <w:rsid w:val="004F2780"/>
    <w:rsid w:val="004F29ED"/>
    <w:rsid w:val="004F2B81"/>
    <w:rsid w:val="004F2D28"/>
    <w:rsid w:val="004F4C15"/>
    <w:rsid w:val="004F6C72"/>
    <w:rsid w:val="004F6F14"/>
    <w:rsid w:val="005012F9"/>
    <w:rsid w:val="00502F7D"/>
    <w:rsid w:val="00504078"/>
    <w:rsid w:val="00505B49"/>
    <w:rsid w:val="005079BE"/>
    <w:rsid w:val="00510491"/>
    <w:rsid w:val="005108DE"/>
    <w:rsid w:val="00510F7D"/>
    <w:rsid w:val="0051149C"/>
    <w:rsid w:val="00512377"/>
    <w:rsid w:val="00512583"/>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6B94"/>
    <w:rsid w:val="00527DC1"/>
    <w:rsid w:val="005305B4"/>
    <w:rsid w:val="00530640"/>
    <w:rsid w:val="005313A2"/>
    <w:rsid w:val="00531FD1"/>
    <w:rsid w:val="00532176"/>
    <w:rsid w:val="0053372A"/>
    <w:rsid w:val="00533A2C"/>
    <w:rsid w:val="00535452"/>
    <w:rsid w:val="0053587B"/>
    <w:rsid w:val="00535C3F"/>
    <w:rsid w:val="00536FEC"/>
    <w:rsid w:val="0054021B"/>
    <w:rsid w:val="00541388"/>
    <w:rsid w:val="00542186"/>
    <w:rsid w:val="00542A3C"/>
    <w:rsid w:val="00543576"/>
    <w:rsid w:val="00543803"/>
    <w:rsid w:val="00546AEB"/>
    <w:rsid w:val="00547C54"/>
    <w:rsid w:val="005509B1"/>
    <w:rsid w:val="00551E2E"/>
    <w:rsid w:val="005527ED"/>
    <w:rsid w:val="00554231"/>
    <w:rsid w:val="00555B9B"/>
    <w:rsid w:val="0055743C"/>
    <w:rsid w:val="00557994"/>
    <w:rsid w:val="005600F0"/>
    <w:rsid w:val="005601B8"/>
    <w:rsid w:val="00560A87"/>
    <w:rsid w:val="00560B9B"/>
    <w:rsid w:val="0056223A"/>
    <w:rsid w:val="00562D77"/>
    <w:rsid w:val="0056412C"/>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0751"/>
    <w:rsid w:val="00581620"/>
    <w:rsid w:val="00581DE9"/>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5E64"/>
    <w:rsid w:val="005A6A4C"/>
    <w:rsid w:val="005A72AA"/>
    <w:rsid w:val="005A79FE"/>
    <w:rsid w:val="005B0EE6"/>
    <w:rsid w:val="005B0F3A"/>
    <w:rsid w:val="005B0FE1"/>
    <w:rsid w:val="005B135A"/>
    <w:rsid w:val="005B1AB1"/>
    <w:rsid w:val="005B3214"/>
    <w:rsid w:val="005B382A"/>
    <w:rsid w:val="005B4411"/>
    <w:rsid w:val="005B47FB"/>
    <w:rsid w:val="005B4C79"/>
    <w:rsid w:val="005B606F"/>
    <w:rsid w:val="005B7398"/>
    <w:rsid w:val="005B754E"/>
    <w:rsid w:val="005C0077"/>
    <w:rsid w:val="005C187A"/>
    <w:rsid w:val="005C1981"/>
    <w:rsid w:val="005C257A"/>
    <w:rsid w:val="005C2A10"/>
    <w:rsid w:val="005C3C49"/>
    <w:rsid w:val="005C5114"/>
    <w:rsid w:val="005C64D7"/>
    <w:rsid w:val="005C7516"/>
    <w:rsid w:val="005D00F1"/>
    <w:rsid w:val="005D106C"/>
    <w:rsid w:val="005D115F"/>
    <w:rsid w:val="005D1519"/>
    <w:rsid w:val="005D200E"/>
    <w:rsid w:val="005D24D3"/>
    <w:rsid w:val="005D269C"/>
    <w:rsid w:val="005D2B5B"/>
    <w:rsid w:val="005D4426"/>
    <w:rsid w:val="005D4D9B"/>
    <w:rsid w:val="005D5E7E"/>
    <w:rsid w:val="005D684B"/>
    <w:rsid w:val="005D7A2B"/>
    <w:rsid w:val="005D7D04"/>
    <w:rsid w:val="005E04D2"/>
    <w:rsid w:val="005E16EA"/>
    <w:rsid w:val="005E1807"/>
    <w:rsid w:val="005E18BC"/>
    <w:rsid w:val="005E18D3"/>
    <w:rsid w:val="005E1B21"/>
    <w:rsid w:val="005E1F7B"/>
    <w:rsid w:val="005E22A3"/>
    <w:rsid w:val="005E2301"/>
    <w:rsid w:val="005E26F5"/>
    <w:rsid w:val="005E29C1"/>
    <w:rsid w:val="005E2E7C"/>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23DC"/>
    <w:rsid w:val="00613747"/>
    <w:rsid w:val="00614199"/>
    <w:rsid w:val="00614B19"/>
    <w:rsid w:val="00615165"/>
    <w:rsid w:val="0061569F"/>
    <w:rsid w:val="00615A80"/>
    <w:rsid w:val="00615DFC"/>
    <w:rsid w:val="00616593"/>
    <w:rsid w:val="00616E36"/>
    <w:rsid w:val="0061711B"/>
    <w:rsid w:val="00617314"/>
    <w:rsid w:val="00617FBE"/>
    <w:rsid w:val="0062011E"/>
    <w:rsid w:val="00620E25"/>
    <w:rsid w:val="00621507"/>
    <w:rsid w:val="0062260E"/>
    <w:rsid w:val="00623FFA"/>
    <w:rsid w:val="006244D1"/>
    <w:rsid w:val="00624E3E"/>
    <w:rsid w:val="006250D5"/>
    <w:rsid w:val="006252A2"/>
    <w:rsid w:val="0062573C"/>
    <w:rsid w:val="00625B9E"/>
    <w:rsid w:val="00625EC9"/>
    <w:rsid w:val="00626182"/>
    <w:rsid w:val="0062647D"/>
    <w:rsid w:val="006264C8"/>
    <w:rsid w:val="00627A57"/>
    <w:rsid w:val="00631148"/>
    <w:rsid w:val="00631BBF"/>
    <w:rsid w:val="00631F73"/>
    <w:rsid w:val="00632236"/>
    <w:rsid w:val="00632877"/>
    <w:rsid w:val="00632972"/>
    <w:rsid w:val="00633421"/>
    <w:rsid w:val="00634579"/>
    <w:rsid w:val="00634EFD"/>
    <w:rsid w:val="006363FB"/>
    <w:rsid w:val="00637506"/>
    <w:rsid w:val="00641349"/>
    <w:rsid w:val="0064145A"/>
    <w:rsid w:val="006414A3"/>
    <w:rsid w:val="0064156F"/>
    <w:rsid w:val="006427DA"/>
    <w:rsid w:val="00642D31"/>
    <w:rsid w:val="006432F4"/>
    <w:rsid w:val="00643401"/>
    <w:rsid w:val="00643B88"/>
    <w:rsid w:val="00644C71"/>
    <w:rsid w:val="00644D64"/>
    <w:rsid w:val="0064524C"/>
    <w:rsid w:val="00645288"/>
    <w:rsid w:val="006458C6"/>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6EAF"/>
    <w:rsid w:val="00657426"/>
    <w:rsid w:val="006600BB"/>
    <w:rsid w:val="0066131E"/>
    <w:rsid w:val="00661A46"/>
    <w:rsid w:val="00661DA8"/>
    <w:rsid w:val="00661FD7"/>
    <w:rsid w:val="0066434D"/>
    <w:rsid w:val="006644D8"/>
    <w:rsid w:val="00664890"/>
    <w:rsid w:val="00665894"/>
    <w:rsid w:val="006675BF"/>
    <w:rsid w:val="00667998"/>
    <w:rsid w:val="00670F8F"/>
    <w:rsid w:val="00671346"/>
    <w:rsid w:val="006722CA"/>
    <w:rsid w:val="00672A00"/>
    <w:rsid w:val="00672A2B"/>
    <w:rsid w:val="00672D9F"/>
    <w:rsid w:val="00675132"/>
    <w:rsid w:val="006774CA"/>
    <w:rsid w:val="00677973"/>
    <w:rsid w:val="00677F30"/>
    <w:rsid w:val="00680954"/>
    <w:rsid w:val="00681F48"/>
    <w:rsid w:val="00682BF9"/>
    <w:rsid w:val="006836E4"/>
    <w:rsid w:val="006838C1"/>
    <w:rsid w:val="00685F1F"/>
    <w:rsid w:val="00686C17"/>
    <w:rsid w:val="0069097E"/>
    <w:rsid w:val="00690D92"/>
    <w:rsid w:val="0069102B"/>
    <w:rsid w:val="00692F04"/>
    <w:rsid w:val="00692FEA"/>
    <w:rsid w:val="006942F6"/>
    <w:rsid w:val="0069458C"/>
    <w:rsid w:val="006950D2"/>
    <w:rsid w:val="00696885"/>
    <w:rsid w:val="0069730A"/>
    <w:rsid w:val="006A018B"/>
    <w:rsid w:val="006A02C6"/>
    <w:rsid w:val="006A17C4"/>
    <w:rsid w:val="006A2BAA"/>
    <w:rsid w:val="006A31E4"/>
    <w:rsid w:val="006A3F6D"/>
    <w:rsid w:val="006A4EAC"/>
    <w:rsid w:val="006A584B"/>
    <w:rsid w:val="006B00CD"/>
    <w:rsid w:val="006B1C03"/>
    <w:rsid w:val="006B1E32"/>
    <w:rsid w:val="006B223D"/>
    <w:rsid w:val="006B33A8"/>
    <w:rsid w:val="006B3BA6"/>
    <w:rsid w:val="006B4623"/>
    <w:rsid w:val="006B47A5"/>
    <w:rsid w:val="006B4FDF"/>
    <w:rsid w:val="006B65DE"/>
    <w:rsid w:val="006B71A3"/>
    <w:rsid w:val="006B72A3"/>
    <w:rsid w:val="006B74A3"/>
    <w:rsid w:val="006B7799"/>
    <w:rsid w:val="006C2031"/>
    <w:rsid w:val="006C20F6"/>
    <w:rsid w:val="006C5206"/>
    <w:rsid w:val="006C6972"/>
    <w:rsid w:val="006C7660"/>
    <w:rsid w:val="006C7F1F"/>
    <w:rsid w:val="006D0D95"/>
    <w:rsid w:val="006D13B2"/>
    <w:rsid w:val="006D1B8F"/>
    <w:rsid w:val="006D2E82"/>
    <w:rsid w:val="006D330F"/>
    <w:rsid w:val="006D3592"/>
    <w:rsid w:val="006D4271"/>
    <w:rsid w:val="006D5391"/>
    <w:rsid w:val="006D5573"/>
    <w:rsid w:val="006D5B85"/>
    <w:rsid w:val="006D621B"/>
    <w:rsid w:val="006D67E5"/>
    <w:rsid w:val="006D74BA"/>
    <w:rsid w:val="006D76C4"/>
    <w:rsid w:val="006E0288"/>
    <w:rsid w:val="006E0673"/>
    <w:rsid w:val="006E17C9"/>
    <w:rsid w:val="006E19FC"/>
    <w:rsid w:val="006E3F3F"/>
    <w:rsid w:val="006E447D"/>
    <w:rsid w:val="006E4751"/>
    <w:rsid w:val="006E4D2B"/>
    <w:rsid w:val="006E7594"/>
    <w:rsid w:val="006F0741"/>
    <w:rsid w:val="006F08B6"/>
    <w:rsid w:val="006F18FF"/>
    <w:rsid w:val="006F21D1"/>
    <w:rsid w:val="006F3477"/>
    <w:rsid w:val="006F376F"/>
    <w:rsid w:val="006F3F1F"/>
    <w:rsid w:val="006F6217"/>
    <w:rsid w:val="006F6C71"/>
    <w:rsid w:val="006F6CF5"/>
    <w:rsid w:val="006F7531"/>
    <w:rsid w:val="007005C3"/>
    <w:rsid w:val="007008B8"/>
    <w:rsid w:val="007016A0"/>
    <w:rsid w:val="0070204A"/>
    <w:rsid w:val="00702A27"/>
    <w:rsid w:val="00702A37"/>
    <w:rsid w:val="007034A4"/>
    <w:rsid w:val="00703E68"/>
    <w:rsid w:val="0070430C"/>
    <w:rsid w:val="00704891"/>
    <w:rsid w:val="00705ABA"/>
    <w:rsid w:val="00706E04"/>
    <w:rsid w:val="00707453"/>
    <w:rsid w:val="00707636"/>
    <w:rsid w:val="007100E3"/>
    <w:rsid w:val="00710D13"/>
    <w:rsid w:val="0071129B"/>
    <w:rsid w:val="00712000"/>
    <w:rsid w:val="00712BAF"/>
    <w:rsid w:val="00712D75"/>
    <w:rsid w:val="007136C5"/>
    <w:rsid w:val="00713A3E"/>
    <w:rsid w:val="00713C86"/>
    <w:rsid w:val="00716042"/>
    <w:rsid w:val="00720775"/>
    <w:rsid w:val="007217C1"/>
    <w:rsid w:val="00723A6C"/>
    <w:rsid w:val="00725379"/>
    <w:rsid w:val="00725AD9"/>
    <w:rsid w:val="00725D20"/>
    <w:rsid w:val="00727383"/>
    <w:rsid w:val="00727389"/>
    <w:rsid w:val="00730890"/>
    <w:rsid w:val="00732E31"/>
    <w:rsid w:val="007333DB"/>
    <w:rsid w:val="00734723"/>
    <w:rsid w:val="00735F66"/>
    <w:rsid w:val="0074001E"/>
    <w:rsid w:val="00740FCA"/>
    <w:rsid w:val="00741B28"/>
    <w:rsid w:val="00742A20"/>
    <w:rsid w:val="00745C82"/>
    <w:rsid w:val="00745FB7"/>
    <w:rsid w:val="007476FF"/>
    <w:rsid w:val="00750868"/>
    <w:rsid w:val="00751210"/>
    <w:rsid w:val="00752716"/>
    <w:rsid w:val="00752719"/>
    <w:rsid w:val="00752AFE"/>
    <w:rsid w:val="00752FBA"/>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21F8"/>
    <w:rsid w:val="00773E5B"/>
    <w:rsid w:val="0077401D"/>
    <w:rsid w:val="00774D27"/>
    <w:rsid w:val="00775CD3"/>
    <w:rsid w:val="007768C0"/>
    <w:rsid w:val="00776AF5"/>
    <w:rsid w:val="00776B88"/>
    <w:rsid w:val="00777DDB"/>
    <w:rsid w:val="00780DEC"/>
    <w:rsid w:val="00781764"/>
    <w:rsid w:val="00781F40"/>
    <w:rsid w:val="007822E9"/>
    <w:rsid w:val="007826A8"/>
    <w:rsid w:val="007829DE"/>
    <w:rsid w:val="0078387D"/>
    <w:rsid w:val="007846B5"/>
    <w:rsid w:val="007852FA"/>
    <w:rsid w:val="007856A2"/>
    <w:rsid w:val="00785A54"/>
    <w:rsid w:val="00786602"/>
    <w:rsid w:val="00787091"/>
    <w:rsid w:val="00787DB6"/>
    <w:rsid w:val="007910C2"/>
    <w:rsid w:val="00791F3E"/>
    <w:rsid w:val="0079316E"/>
    <w:rsid w:val="00793EF0"/>
    <w:rsid w:val="0079699D"/>
    <w:rsid w:val="00797F11"/>
    <w:rsid w:val="007A01B6"/>
    <w:rsid w:val="007A03CC"/>
    <w:rsid w:val="007A0885"/>
    <w:rsid w:val="007A1019"/>
    <w:rsid w:val="007A114E"/>
    <w:rsid w:val="007A1A4F"/>
    <w:rsid w:val="007A1EF0"/>
    <w:rsid w:val="007A23E4"/>
    <w:rsid w:val="007A2D94"/>
    <w:rsid w:val="007A46C6"/>
    <w:rsid w:val="007A5EA4"/>
    <w:rsid w:val="007A617D"/>
    <w:rsid w:val="007A637A"/>
    <w:rsid w:val="007A6A1E"/>
    <w:rsid w:val="007A6C54"/>
    <w:rsid w:val="007A758A"/>
    <w:rsid w:val="007B0431"/>
    <w:rsid w:val="007B11AC"/>
    <w:rsid w:val="007B17F2"/>
    <w:rsid w:val="007B3243"/>
    <w:rsid w:val="007B46BE"/>
    <w:rsid w:val="007B4F20"/>
    <w:rsid w:val="007B5E75"/>
    <w:rsid w:val="007B5FA9"/>
    <w:rsid w:val="007B68AE"/>
    <w:rsid w:val="007B6B3F"/>
    <w:rsid w:val="007B6D97"/>
    <w:rsid w:val="007B7F25"/>
    <w:rsid w:val="007C3178"/>
    <w:rsid w:val="007C3767"/>
    <w:rsid w:val="007C5725"/>
    <w:rsid w:val="007C64A5"/>
    <w:rsid w:val="007C64DB"/>
    <w:rsid w:val="007C71AA"/>
    <w:rsid w:val="007C7D5D"/>
    <w:rsid w:val="007D0275"/>
    <w:rsid w:val="007D0377"/>
    <w:rsid w:val="007D04F4"/>
    <w:rsid w:val="007D13AC"/>
    <w:rsid w:val="007D283E"/>
    <w:rsid w:val="007D2D9D"/>
    <w:rsid w:val="007D37F5"/>
    <w:rsid w:val="007D384C"/>
    <w:rsid w:val="007D416B"/>
    <w:rsid w:val="007D4CCE"/>
    <w:rsid w:val="007D507D"/>
    <w:rsid w:val="007D52AC"/>
    <w:rsid w:val="007D54D4"/>
    <w:rsid w:val="007D6E65"/>
    <w:rsid w:val="007E0B4E"/>
    <w:rsid w:val="007E0D2F"/>
    <w:rsid w:val="007E2942"/>
    <w:rsid w:val="007E3955"/>
    <w:rsid w:val="007E4341"/>
    <w:rsid w:val="007E50EB"/>
    <w:rsid w:val="007F039E"/>
    <w:rsid w:val="007F03BC"/>
    <w:rsid w:val="007F0CA8"/>
    <w:rsid w:val="007F0EA4"/>
    <w:rsid w:val="007F109F"/>
    <w:rsid w:val="007F10E1"/>
    <w:rsid w:val="007F136A"/>
    <w:rsid w:val="007F24AF"/>
    <w:rsid w:val="007F2F64"/>
    <w:rsid w:val="007F37AB"/>
    <w:rsid w:val="007F3F05"/>
    <w:rsid w:val="007F598E"/>
    <w:rsid w:val="007F5E2C"/>
    <w:rsid w:val="007F6201"/>
    <w:rsid w:val="007F6AE1"/>
    <w:rsid w:val="008000DF"/>
    <w:rsid w:val="00800E69"/>
    <w:rsid w:val="008032E5"/>
    <w:rsid w:val="00803CAF"/>
    <w:rsid w:val="0080414F"/>
    <w:rsid w:val="00804DD0"/>
    <w:rsid w:val="00805558"/>
    <w:rsid w:val="00805DD6"/>
    <w:rsid w:val="00806670"/>
    <w:rsid w:val="00810CED"/>
    <w:rsid w:val="008123C2"/>
    <w:rsid w:val="00813602"/>
    <w:rsid w:val="008137E2"/>
    <w:rsid w:val="00813BA5"/>
    <w:rsid w:val="00814AE5"/>
    <w:rsid w:val="00814B51"/>
    <w:rsid w:val="00814B5A"/>
    <w:rsid w:val="0081575A"/>
    <w:rsid w:val="00816924"/>
    <w:rsid w:val="008202BA"/>
    <w:rsid w:val="00821680"/>
    <w:rsid w:val="00821811"/>
    <w:rsid w:val="00821A6C"/>
    <w:rsid w:val="00823125"/>
    <w:rsid w:val="0082419F"/>
    <w:rsid w:val="00824273"/>
    <w:rsid w:val="00825056"/>
    <w:rsid w:val="00826151"/>
    <w:rsid w:val="00826D16"/>
    <w:rsid w:val="00827F96"/>
    <w:rsid w:val="00830925"/>
    <w:rsid w:val="00830938"/>
    <w:rsid w:val="0083145D"/>
    <w:rsid w:val="00831F68"/>
    <w:rsid w:val="00832008"/>
    <w:rsid w:val="0083275B"/>
    <w:rsid w:val="00832937"/>
    <w:rsid w:val="00832C50"/>
    <w:rsid w:val="00832FC0"/>
    <w:rsid w:val="00833114"/>
    <w:rsid w:val="00833302"/>
    <w:rsid w:val="008349F8"/>
    <w:rsid w:val="00834E11"/>
    <w:rsid w:val="0083519E"/>
    <w:rsid w:val="008353B1"/>
    <w:rsid w:val="00835859"/>
    <w:rsid w:val="0084010D"/>
    <w:rsid w:val="008432C5"/>
    <w:rsid w:val="0084432A"/>
    <w:rsid w:val="008443E7"/>
    <w:rsid w:val="00844B4A"/>
    <w:rsid w:val="00844F09"/>
    <w:rsid w:val="008464B2"/>
    <w:rsid w:val="00847837"/>
    <w:rsid w:val="008501C5"/>
    <w:rsid w:val="008503C3"/>
    <w:rsid w:val="00850EDF"/>
    <w:rsid w:val="00852EA9"/>
    <w:rsid w:val="0085345B"/>
    <w:rsid w:val="0085443F"/>
    <w:rsid w:val="0085527B"/>
    <w:rsid w:val="0085571E"/>
    <w:rsid w:val="00855761"/>
    <w:rsid w:val="00856586"/>
    <w:rsid w:val="008573F1"/>
    <w:rsid w:val="00857489"/>
    <w:rsid w:val="0085781E"/>
    <w:rsid w:val="00860674"/>
    <w:rsid w:val="00861F09"/>
    <w:rsid w:val="00862402"/>
    <w:rsid w:val="00862C24"/>
    <w:rsid w:val="00863514"/>
    <w:rsid w:val="008636A3"/>
    <w:rsid w:val="0086387E"/>
    <w:rsid w:val="0086395A"/>
    <w:rsid w:val="008641AF"/>
    <w:rsid w:val="00865060"/>
    <w:rsid w:val="008656B3"/>
    <w:rsid w:val="0086668C"/>
    <w:rsid w:val="00866968"/>
    <w:rsid w:val="00870124"/>
    <w:rsid w:val="00871287"/>
    <w:rsid w:val="008715B8"/>
    <w:rsid w:val="00871679"/>
    <w:rsid w:val="00871D41"/>
    <w:rsid w:val="008726AD"/>
    <w:rsid w:val="00873054"/>
    <w:rsid w:val="00876250"/>
    <w:rsid w:val="008763AA"/>
    <w:rsid w:val="00876B33"/>
    <w:rsid w:val="008801E5"/>
    <w:rsid w:val="00880211"/>
    <w:rsid w:val="00880C85"/>
    <w:rsid w:val="00880C95"/>
    <w:rsid w:val="00880E57"/>
    <w:rsid w:val="00881113"/>
    <w:rsid w:val="008813ED"/>
    <w:rsid w:val="00881553"/>
    <w:rsid w:val="008815F1"/>
    <w:rsid w:val="00882532"/>
    <w:rsid w:val="0088262A"/>
    <w:rsid w:val="008847BA"/>
    <w:rsid w:val="00885025"/>
    <w:rsid w:val="0088579C"/>
    <w:rsid w:val="00885FDA"/>
    <w:rsid w:val="008867D0"/>
    <w:rsid w:val="00887516"/>
    <w:rsid w:val="00887EFE"/>
    <w:rsid w:val="008900E9"/>
    <w:rsid w:val="008905AC"/>
    <w:rsid w:val="00890F13"/>
    <w:rsid w:val="008919F9"/>
    <w:rsid w:val="00891C44"/>
    <w:rsid w:val="008929B5"/>
    <w:rsid w:val="00892CF9"/>
    <w:rsid w:val="00892E8D"/>
    <w:rsid w:val="00893108"/>
    <w:rsid w:val="00893CAE"/>
    <w:rsid w:val="00893FC2"/>
    <w:rsid w:val="00894467"/>
    <w:rsid w:val="0089566E"/>
    <w:rsid w:val="00896557"/>
    <w:rsid w:val="008965F3"/>
    <w:rsid w:val="008971EF"/>
    <w:rsid w:val="00897F71"/>
    <w:rsid w:val="008A0583"/>
    <w:rsid w:val="008A0A15"/>
    <w:rsid w:val="008A0A45"/>
    <w:rsid w:val="008A0DFB"/>
    <w:rsid w:val="008A12DF"/>
    <w:rsid w:val="008A1440"/>
    <w:rsid w:val="008A1CF1"/>
    <w:rsid w:val="008A1D3D"/>
    <w:rsid w:val="008A22B1"/>
    <w:rsid w:val="008A25EC"/>
    <w:rsid w:val="008A3FA3"/>
    <w:rsid w:val="008A416E"/>
    <w:rsid w:val="008A57D0"/>
    <w:rsid w:val="008A7C5A"/>
    <w:rsid w:val="008B05DF"/>
    <w:rsid w:val="008B247B"/>
    <w:rsid w:val="008B2C49"/>
    <w:rsid w:val="008B35A5"/>
    <w:rsid w:val="008B3644"/>
    <w:rsid w:val="008B39E9"/>
    <w:rsid w:val="008B55F5"/>
    <w:rsid w:val="008B5AD7"/>
    <w:rsid w:val="008B6566"/>
    <w:rsid w:val="008B6D23"/>
    <w:rsid w:val="008C4516"/>
    <w:rsid w:val="008C4597"/>
    <w:rsid w:val="008C4F9A"/>
    <w:rsid w:val="008C7144"/>
    <w:rsid w:val="008C718B"/>
    <w:rsid w:val="008C7695"/>
    <w:rsid w:val="008D0C84"/>
    <w:rsid w:val="008D1558"/>
    <w:rsid w:val="008D18A5"/>
    <w:rsid w:val="008D2738"/>
    <w:rsid w:val="008D418D"/>
    <w:rsid w:val="008D44AD"/>
    <w:rsid w:val="008D44DF"/>
    <w:rsid w:val="008D5572"/>
    <w:rsid w:val="008D5BD3"/>
    <w:rsid w:val="008D5E6D"/>
    <w:rsid w:val="008D7051"/>
    <w:rsid w:val="008E044C"/>
    <w:rsid w:val="008E0FD8"/>
    <w:rsid w:val="008E3353"/>
    <w:rsid w:val="008E3749"/>
    <w:rsid w:val="008E4FA4"/>
    <w:rsid w:val="008E5E29"/>
    <w:rsid w:val="008E7B1C"/>
    <w:rsid w:val="008E7C0F"/>
    <w:rsid w:val="008F0B5B"/>
    <w:rsid w:val="008F2282"/>
    <w:rsid w:val="008F23F2"/>
    <w:rsid w:val="008F3EA0"/>
    <w:rsid w:val="008F409C"/>
    <w:rsid w:val="008F4845"/>
    <w:rsid w:val="008F4A6F"/>
    <w:rsid w:val="008F6914"/>
    <w:rsid w:val="008F7EAF"/>
    <w:rsid w:val="009005F1"/>
    <w:rsid w:val="00901B2A"/>
    <w:rsid w:val="00901DAF"/>
    <w:rsid w:val="00901E68"/>
    <w:rsid w:val="00902B8D"/>
    <w:rsid w:val="009030A3"/>
    <w:rsid w:val="00904283"/>
    <w:rsid w:val="00905460"/>
    <w:rsid w:val="00905646"/>
    <w:rsid w:val="00906457"/>
    <w:rsid w:val="0090650E"/>
    <w:rsid w:val="009069D9"/>
    <w:rsid w:val="00906BA1"/>
    <w:rsid w:val="00907374"/>
    <w:rsid w:val="00912D61"/>
    <w:rsid w:val="00913EC1"/>
    <w:rsid w:val="00916706"/>
    <w:rsid w:val="009167A0"/>
    <w:rsid w:val="009168EF"/>
    <w:rsid w:val="00916BA8"/>
    <w:rsid w:val="00920250"/>
    <w:rsid w:val="009203F6"/>
    <w:rsid w:val="0092112A"/>
    <w:rsid w:val="009211BD"/>
    <w:rsid w:val="0092133B"/>
    <w:rsid w:val="009217B4"/>
    <w:rsid w:val="0092267A"/>
    <w:rsid w:val="00922857"/>
    <w:rsid w:val="00923627"/>
    <w:rsid w:val="00923A6B"/>
    <w:rsid w:val="00923EFC"/>
    <w:rsid w:val="0092562B"/>
    <w:rsid w:val="0092603D"/>
    <w:rsid w:val="00926579"/>
    <w:rsid w:val="009265BD"/>
    <w:rsid w:val="009265F6"/>
    <w:rsid w:val="00926A28"/>
    <w:rsid w:val="009271FD"/>
    <w:rsid w:val="00927AC7"/>
    <w:rsid w:val="009306FD"/>
    <w:rsid w:val="00932483"/>
    <w:rsid w:val="0093414D"/>
    <w:rsid w:val="0093467C"/>
    <w:rsid w:val="00935101"/>
    <w:rsid w:val="0093546C"/>
    <w:rsid w:val="0093627F"/>
    <w:rsid w:val="009367B0"/>
    <w:rsid w:val="00936EA7"/>
    <w:rsid w:val="009376D8"/>
    <w:rsid w:val="0094099E"/>
    <w:rsid w:val="00942479"/>
    <w:rsid w:val="009433A0"/>
    <w:rsid w:val="00945F07"/>
    <w:rsid w:val="00947643"/>
    <w:rsid w:val="00951160"/>
    <w:rsid w:val="00951A07"/>
    <w:rsid w:val="00951F53"/>
    <w:rsid w:val="0095274A"/>
    <w:rsid w:val="009539CA"/>
    <w:rsid w:val="00954AE9"/>
    <w:rsid w:val="00956189"/>
    <w:rsid w:val="009567D9"/>
    <w:rsid w:val="00956A04"/>
    <w:rsid w:val="00956E42"/>
    <w:rsid w:val="009576CE"/>
    <w:rsid w:val="00957F13"/>
    <w:rsid w:val="0096039F"/>
    <w:rsid w:val="0096083C"/>
    <w:rsid w:val="00960CBE"/>
    <w:rsid w:val="009612FF"/>
    <w:rsid w:val="00962E04"/>
    <w:rsid w:val="00963DF1"/>
    <w:rsid w:val="0096415F"/>
    <w:rsid w:val="0096465E"/>
    <w:rsid w:val="00964F2D"/>
    <w:rsid w:val="009655E2"/>
    <w:rsid w:val="00965900"/>
    <w:rsid w:val="00967A79"/>
    <w:rsid w:val="00967F40"/>
    <w:rsid w:val="00971C6A"/>
    <w:rsid w:val="00972930"/>
    <w:rsid w:val="00972AD6"/>
    <w:rsid w:val="00973F93"/>
    <w:rsid w:val="00974659"/>
    <w:rsid w:val="00975594"/>
    <w:rsid w:val="009755EF"/>
    <w:rsid w:val="00975A82"/>
    <w:rsid w:val="0097655C"/>
    <w:rsid w:val="00976834"/>
    <w:rsid w:val="009772CD"/>
    <w:rsid w:val="00977A89"/>
    <w:rsid w:val="00981B18"/>
    <w:rsid w:val="009827C9"/>
    <w:rsid w:val="00982BC7"/>
    <w:rsid w:val="009832C3"/>
    <w:rsid w:val="00984012"/>
    <w:rsid w:val="009855CA"/>
    <w:rsid w:val="009856BA"/>
    <w:rsid w:val="00985A2E"/>
    <w:rsid w:val="00986184"/>
    <w:rsid w:val="009862AF"/>
    <w:rsid w:val="009867B4"/>
    <w:rsid w:val="00986C2D"/>
    <w:rsid w:val="00986CD6"/>
    <w:rsid w:val="00987E28"/>
    <w:rsid w:val="00990775"/>
    <w:rsid w:val="00990B60"/>
    <w:rsid w:val="00991481"/>
    <w:rsid w:val="00991827"/>
    <w:rsid w:val="00991D8B"/>
    <w:rsid w:val="009924FC"/>
    <w:rsid w:val="0099263A"/>
    <w:rsid w:val="009929D9"/>
    <w:rsid w:val="00992B58"/>
    <w:rsid w:val="00993257"/>
    <w:rsid w:val="009934BF"/>
    <w:rsid w:val="0099369D"/>
    <w:rsid w:val="009965A5"/>
    <w:rsid w:val="00996BDD"/>
    <w:rsid w:val="00997ED8"/>
    <w:rsid w:val="009A189B"/>
    <w:rsid w:val="009A286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16EC"/>
    <w:rsid w:val="009B36D6"/>
    <w:rsid w:val="009B6223"/>
    <w:rsid w:val="009B658D"/>
    <w:rsid w:val="009B65EE"/>
    <w:rsid w:val="009B6EB3"/>
    <w:rsid w:val="009B72D3"/>
    <w:rsid w:val="009B75CF"/>
    <w:rsid w:val="009C0721"/>
    <w:rsid w:val="009C12D1"/>
    <w:rsid w:val="009C1967"/>
    <w:rsid w:val="009C1CEF"/>
    <w:rsid w:val="009C1D85"/>
    <w:rsid w:val="009C1F2E"/>
    <w:rsid w:val="009C2728"/>
    <w:rsid w:val="009C30B4"/>
    <w:rsid w:val="009C31DE"/>
    <w:rsid w:val="009C3CA9"/>
    <w:rsid w:val="009C432D"/>
    <w:rsid w:val="009C4A23"/>
    <w:rsid w:val="009C5095"/>
    <w:rsid w:val="009C5166"/>
    <w:rsid w:val="009C5259"/>
    <w:rsid w:val="009C5A2E"/>
    <w:rsid w:val="009C6235"/>
    <w:rsid w:val="009C63CF"/>
    <w:rsid w:val="009C68AE"/>
    <w:rsid w:val="009C6A15"/>
    <w:rsid w:val="009D0193"/>
    <w:rsid w:val="009D0F09"/>
    <w:rsid w:val="009D152C"/>
    <w:rsid w:val="009D198A"/>
    <w:rsid w:val="009D2985"/>
    <w:rsid w:val="009D36BD"/>
    <w:rsid w:val="009D4023"/>
    <w:rsid w:val="009D459F"/>
    <w:rsid w:val="009D45BC"/>
    <w:rsid w:val="009D4DDC"/>
    <w:rsid w:val="009D57C7"/>
    <w:rsid w:val="009D6403"/>
    <w:rsid w:val="009D669E"/>
    <w:rsid w:val="009D67E2"/>
    <w:rsid w:val="009D6FB6"/>
    <w:rsid w:val="009D715B"/>
    <w:rsid w:val="009D78D4"/>
    <w:rsid w:val="009D7D46"/>
    <w:rsid w:val="009E0039"/>
    <w:rsid w:val="009E13F3"/>
    <w:rsid w:val="009E1C9A"/>
    <w:rsid w:val="009E1F18"/>
    <w:rsid w:val="009E2597"/>
    <w:rsid w:val="009E2D87"/>
    <w:rsid w:val="009E40D3"/>
    <w:rsid w:val="009E41FB"/>
    <w:rsid w:val="009E4F64"/>
    <w:rsid w:val="009E6427"/>
    <w:rsid w:val="009E68C9"/>
    <w:rsid w:val="009F01B0"/>
    <w:rsid w:val="009F0434"/>
    <w:rsid w:val="009F1277"/>
    <w:rsid w:val="009F1D93"/>
    <w:rsid w:val="009F24EF"/>
    <w:rsid w:val="009F2A45"/>
    <w:rsid w:val="009F3645"/>
    <w:rsid w:val="009F375E"/>
    <w:rsid w:val="009F3FE4"/>
    <w:rsid w:val="009F4DCE"/>
    <w:rsid w:val="009F57D4"/>
    <w:rsid w:val="009F5986"/>
    <w:rsid w:val="009F5B9E"/>
    <w:rsid w:val="009F5EF2"/>
    <w:rsid w:val="009F6BBD"/>
    <w:rsid w:val="00A00CAE"/>
    <w:rsid w:val="00A037FD"/>
    <w:rsid w:val="00A0388F"/>
    <w:rsid w:val="00A03CF6"/>
    <w:rsid w:val="00A06831"/>
    <w:rsid w:val="00A06916"/>
    <w:rsid w:val="00A07CD7"/>
    <w:rsid w:val="00A117AF"/>
    <w:rsid w:val="00A119CB"/>
    <w:rsid w:val="00A128A3"/>
    <w:rsid w:val="00A139EB"/>
    <w:rsid w:val="00A13F77"/>
    <w:rsid w:val="00A1422E"/>
    <w:rsid w:val="00A1452E"/>
    <w:rsid w:val="00A15901"/>
    <w:rsid w:val="00A16631"/>
    <w:rsid w:val="00A167C4"/>
    <w:rsid w:val="00A16A45"/>
    <w:rsid w:val="00A201C2"/>
    <w:rsid w:val="00A201CD"/>
    <w:rsid w:val="00A20CA0"/>
    <w:rsid w:val="00A20CAF"/>
    <w:rsid w:val="00A21E10"/>
    <w:rsid w:val="00A2249F"/>
    <w:rsid w:val="00A226F7"/>
    <w:rsid w:val="00A22ED9"/>
    <w:rsid w:val="00A22F71"/>
    <w:rsid w:val="00A24099"/>
    <w:rsid w:val="00A24E7E"/>
    <w:rsid w:val="00A25A9D"/>
    <w:rsid w:val="00A25B1F"/>
    <w:rsid w:val="00A25FEF"/>
    <w:rsid w:val="00A27E51"/>
    <w:rsid w:val="00A27EB8"/>
    <w:rsid w:val="00A30749"/>
    <w:rsid w:val="00A318F9"/>
    <w:rsid w:val="00A31980"/>
    <w:rsid w:val="00A31ADE"/>
    <w:rsid w:val="00A322F9"/>
    <w:rsid w:val="00A32CBE"/>
    <w:rsid w:val="00A33140"/>
    <w:rsid w:val="00A3321B"/>
    <w:rsid w:val="00A33332"/>
    <w:rsid w:val="00A33C5E"/>
    <w:rsid w:val="00A340A6"/>
    <w:rsid w:val="00A35E01"/>
    <w:rsid w:val="00A37CCC"/>
    <w:rsid w:val="00A40367"/>
    <w:rsid w:val="00A406DB"/>
    <w:rsid w:val="00A410AE"/>
    <w:rsid w:val="00A42357"/>
    <w:rsid w:val="00A42519"/>
    <w:rsid w:val="00A4276A"/>
    <w:rsid w:val="00A43DBE"/>
    <w:rsid w:val="00A43F35"/>
    <w:rsid w:val="00A448D7"/>
    <w:rsid w:val="00A44F0E"/>
    <w:rsid w:val="00A4516B"/>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D27"/>
    <w:rsid w:val="00A56E90"/>
    <w:rsid w:val="00A57AAB"/>
    <w:rsid w:val="00A60497"/>
    <w:rsid w:val="00A6063D"/>
    <w:rsid w:val="00A60AA6"/>
    <w:rsid w:val="00A611BF"/>
    <w:rsid w:val="00A6129F"/>
    <w:rsid w:val="00A61C39"/>
    <w:rsid w:val="00A61F98"/>
    <w:rsid w:val="00A62A57"/>
    <w:rsid w:val="00A63AE6"/>
    <w:rsid w:val="00A64984"/>
    <w:rsid w:val="00A64AB6"/>
    <w:rsid w:val="00A64F4F"/>
    <w:rsid w:val="00A70F5A"/>
    <w:rsid w:val="00A71BB0"/>
    <w:rsid w:val="00A724C2"/>
    <w:rsid w:val="00A72B47"/>
    <w:rsid w:val="00A72CC0"/>
    <w:rsid w:val="00A73796"/>
    <w:rsid w:val="00A75ED8"/>
    <w:rsid w:val="00A762F6"/>
    <w:rsid w:val="00A76731"/>
    <w:rsid w:val="00A76FDF"/>
    <w:rsid w:val="00A77A9C"/>
    <w:rsid w:val="00A805FD"/>
    <w:rsid w:val="00A8098F"/>
    <w:rsid w:val="00A80CCE"/>
    <w:rsid w:val="00A820F2"/>
    <w:rsid w:val="00A8221A"/>
    <w:rsid w:val="00A82ABC"/>
    <w:rsid w:val="00A83523"/>
    <w:rsid w:val="00A844CE"/>
    <w:rsid w:val="00A8484E"/>
    <w:rsid w:val="00A860A5"/>
    <w:rsid w:val="00A8689B"/>
    <w:rsid w:val="00A86A3F"/>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AF3"/>
    <w:rsid w:val="00AB3481"/>
    <w:rsid w:val="00AB38D3"/>
    <w:rsid w:val="00AB396F"/>
    <w:rsid w:val="00AB3BCB"/>
    <w:rsid w:val="00AB484F"/>
    <w:rsid w:val="00AB533A"/>
    <w:rsid w:val="00AB59F7"/>
    <w:rsid w:val="00AB7B98"/>
    <w:rsid w:val="00AC0136"/>
    <w:rsid w:val="00AC0D14"/>
    <w:rsid w:val="00AC1C90"/>
    <w:rsid w:val="00AC373D"/>
    <w:rsid w:val="00AC3844"/>
    <w:rsid w:val="00AC5742"/>
    <w:rsid w:val="00AC72A2"/>
    <w:rsid w:val="00AC7E4F"/>
    <w:rsid w:val="00AD0589"/>
    <w:rsid w:val="00AD134E"/>
    <w:rsid w:val="00AD3072"/>
    <w:rsid w:val="00AD37DD"/>
    <w:rsid w:val="00AD3FE0"/>
    <w:rsid w:val="00AD42CE"/>
    <w:rsid w:val="00AD75AE"/>
    <w:rsid w:val="00AE04E8"/>
    <w:rsid w:val="00AE2E9B"/>
    <w:rsid w:val="00AE31D8"/>
    <w:rsid w:val="00AE3976"/>
    <w:rsid w:val="00AE417B"/>
    <w:rsid w:val="00AE49D8"/>
    <w:rsid w:val="00AE5A08"/>
    <w:rsid w:val="00AE5C3D"/>
    <w:rsid w:val="00AE6379"/>
    <w:rsid w:val="00AE6BF5"/>
    <w:rsid w:val="00AF0EB3"/>
    <w:rsid w:val="00AF197B"/>
    <w:rsid w:val="00AF391C"/>
    <w:rsid w:val="00AF44B5"/>
    <w:rsid w:val="00AF4536"/>
    <w:rsid w:val="00AF4C0C"/>
    <w:rsid w:val="00AF4E73"/>
    <w:rsid w:val="00AF5057"/>
    <w:rsid w:val="00AF5248"/>
    <w:rsid w:val="00AF6C5F"/>
    <w:rsid w:val="00AF7D13"/>
    <w:rsid w:val="00AF7D44"/>
    <w:rsid w:val="00B0072A"/>
    <w:rsid w:val="00B007D7"/>
    <w:rsid w:val="00B0084A"/>
    <w:rsid w:val="00B00BBC"/>
    <w:rsid w:val="00B01352"/>
    <w:rsid w:val="00B0393B"/>
    <w:rsid w:val="00B04ED1"/>
    <w:rsid w:val="00B05118"/>
    <w:rsid w:val="00B05434"/>
    <w:rsid w:val="00B055C6"/>
    <w:rsid w:val="00B0646D"/>
    <w:rsid w:val="00B07259"/>
    <w:rsid w:val="00B07E4A"/>
    <w:rsid w:val="00B10369"/>
    <w:rsid w:val="00B10560"/>
    <w:rsid w:val="00B1129F"/>
    <w:rsid w:val="00B11B9E"/>
    <w:rsid w:val="00B12D7C"/>
    <w:rsid w:val="00B13084"/>
    <w:rsid w:val="00B137DB"/>
    <w:rsid w:val="00B15607"/>
    <w:rsid w:val="00B157C1"/>
    <w:rsid w:val="00B16215"/>
    <w:rsid w:val="00B1726F"/>
    <w:rsid w:val="00B21090"/>
    <w:rsid w:val="00B22487"/>
    <w:rsid w:val="00B2285F"/>
    <w:rsid w:val="00B22DA6"/>
    <w:rsid w:val="00B23487"/>
    <w:rsid w:val="00B23B1D"/>
    <w:rsid w:val="00B245CA"/>
    <w:rsid w:val="00B24ACA"/>
    <w:rsid w:val="00B25B67"/>
    <w:rsid w:val="00B27531"/>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5481"/>
    <w:rsid w:val="00B35A52"/>
    <w:rsid w:val="00B3721D"/>
    <w:rsid w:val="00B37B86"/>
    <w:rsid w:val="00B40436"/>
    <w:rsid w:val="00B404E8"/>
    <w:rsid w:val="00B40978"/>
    <w:rsid w:val="00B41038"/>
    <w:rsid w:val="00B41EA8"/>
    <w:rsid w:val="00B42CB3"/>
    <w:rsid w:val="00B43AF5"/>
    <w:rsid w:val="00B4422A"/>
    <w:rsid w:val="00B44A48"/>
    <w:rsid w:val="00B47433"/>
    <w:rsid w:val="00B474C1"/>
    <w:rsid w:val="00B5051D"/>
    <w:rsid w:val="00B50965"/>
    <w:rsid w:val="00B5197C"/>
    <w:rsid w:val="00B52FE3"/>
    <w:rsid w:val="00B5472A"/>
    <w:rsid w:val="00B5499F"/>
    <w:rsid w:val="00B54AE0"/>
    <w:rsid w:val="00B55084"/>
    <w:rsid w:val="00B5552B"/>
    <w:rsid w:val="00B5683A"/>
    <w:rsid w:val="00B570E5"/>
    <w:rsid w:val="00B5788B"/>
    <w:rsid w:val="00B57ABA"/>
    <w:rsid w:val="00B57C6D"/>
    <w:rsid w:val="00B57E76"/>
    <w:rsid w:val="00B6048B"/>
    <w:rsid w:val="00B6094D"/>
    <w:rsid w:val="00B62174"/>
    <w:rsid w:val="00B62476"/>
    <w:rsid w:val="00B62CB5"/>
    <w:rsid w:val="00B63576"/>
    <w:rsid w:val="00B63773"/>
    <w:rsid w:val="00B64C54"/>
    <w:rsid w:val="00B65384"/>
    <w:rsid w:val="00B654AA"/>
    <w:rsid w:val="00B65DFB"/>
    <w:rsid w:val="00B66097"/>
    <w:rsid w:val="00B67091"/>
    <w:rsid w:val="00B67A7B"/>
    <w:rsid w:val="00B70C23"/>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96426"/>
    <w:rsid w:val="00BA0A81"/>
    <w:rsid w:val="00BA0E6F"/>
    <w:rsid w:val="00BA10E2"/>
    <w:rsid w:val="00BA19EA"/>
    <w:rsid w:val="00BA1FE1"/>
    <w:rsid w:val="00BA520E"/>
    <w:rsid w:val="00BA5FC1"/>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7A1"/>
    <w:rsid w:val="00BC589F"/>
    <w:rsid w:val="00BC5B9A"/>
    <w:rsid w:val="00BD084B"/>
    <w:rsid w:val="00BD0C95"/>
    <w:rsid w:val="00BD0F80"/>
    <w:rsid w:val="00BD1AE5"/>
    <w:rsid w:val="00BD205C"/>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24"/>
    <w:rsid w:val="00BE444E"/>
    <w:rsid w:val="00BE7CBE"/>
    <w:rsid w:val="00BF148F"/>
    <w:rsid w:val="00BF36A0"/>
    <w:rsid w:val="00BF4160"/>
    <w:rsid w:val="00BF467E"/>
    <w:rsid w:val="00BF53A4"/>
    <w:rsid w:val="00BF5D0E"/>
    <w:rsid w:val="00BF72FB"/>
    <w:rsid w:val="00C0038A"/>
    <w:rsid w:val="00C003D9"/>
    <w:rsid w:val="00C00D8C"/>
    <w:rsid w:val="00C00E42"/>
    <w:rsid w:val="00C011DD"/>
    <w:rsid w:val="00C01434"/>
    <w:rsid w:val="00C0168D"/>
    <w:rsid w:val="00C02EAA"/>
    <w:rsid w:val="00C0317F"/>
    <w:rsid w:val="00C03257"/>
    <w:rsid w:val="00C03399"/>
    <w:rsid w:val="00C038E0"/>
    <w:rsid w:val="00C05034"/>
    <w:rsid w:val="00C057B6"/>
    <w:rsid w:val="00C06B09"/>
    <w:rsid w:val="00C0740E"/>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5F6"/>
    <w:rsid w:val="00C25BD2"/>
    <w:rsid w:val="00C26297"/>
    <w:rsid w:val="00C27230"/>
    <w:rsid w:val="00C27522"/>
    <w:rsid w:val="00C27683"/>
    <w:rsid w:val="00C30F48"/>
    <w:rsid w:val="00C30FF9"/>
    <w:rsid w:val="00C31906"/>
    <w:rsid w:val="00C3260B"/>
    <w:rsid w:val="00C32976"/>
    <w:rsid w:val="00C32A01"/>
    <w:rsid w:val="00C33CF2"/>
    <w:rsid w:val="00C33F52"/>
    <w:rsid w:val="00C33FBE"/>
    <w:rsid w:val="00C35D5E"/>
    <w:rsid w:val="00C41A6F"/>
    <w:rsid w:val="00C4334E"/>
    <w:rsid w:val="00C436D1"/>
    <w:rsid w:val="00C44906"/>
    <w:rsid w:val="00C4502D"/>
    <w:rsid w:val="00C45073"/>
    <w:rsid w:val="00C4596C"/>
    <w:rsid w:val="00C465AA"/>
    <w:rsid w:val="00C467F4"/>
    <w:rsid w:val="00C46ABC"/>
    <w:rsid w:val="00C50090"/>
    <w:rsid w:val="00C502BA"/>
    <w:rsid w:val="00C50859"/>
    <w:rsid w:val="00C50D00"/>
    <w:rsid w:val="00C51A00"/>
    <w:rsid w:val="00C51E0F"/>
    <w:rsid w:val="00C52134"/>
    <w:rsid w:val="00C5231E"/>
    <w:rsid w:val="00C52757"/>
    <w:rsid w:val="00C52E4E"/>
    <w:rsid w:val="00C5357C"/>
    <w:rsid w:val="00C536C9"/>
    <w:rsid w:val="00C54211"/>
    <w:rsid w:val="00C54237"/>
    <w:rsid w:val="00C547B2"/>
    <w:rsid w:val="00C54ED8"/>
    <w:rsid w:val="00C55507"/>
    <w:rsid w:val="00C567B2"/>
    <w:rsid w:val="00C5689D"/>
    <w:rsid w:val="00C56A33"/>
    <w:rsid w:val="00C570BE"/>
    <w:rsid w:val="00C573DA"/>
    <w:rsid w:val="00C6066E"/>
    <w:rsid w:val="00C62686"/>
    <w:rsid w:val="00C63833"/>
    <w:rsid w:val="00C64AAE"/>
    <w:rsid w:val="00C65D08"/>
    <w:rsid w:val="00C671DC"/>
    <w:rsid w:val="00C67C43"/>
    <w:rsid w:val="00C70E37"/>
    <w:rsid w:val="00C7163A"/>
    <w:rsid w:val="00C71943"/>
    <w:rsid w:val="00C72999"/>
    <w:rsid w:val="00C72A8A"/>
    <w:rsid w:val="00C72BCA"/>
    <w:rsid w:val="00C73381"/>
    <w:rsid w:val="00C739E9"/>
    <w:rsid w:val="00C73E2E"/>
    <w:rsid w:val="00C74170"/>
    <w:rsid w:val="00C74A09"/>
    <w:rsid w:val="00C74A86"/>
    <w:rsid w:val="00C74C33"/>
    <w:rsid w:val="00C74FBF"/>
    <w:rsid w:val="00C74FC1"/>
    <w:rsid w:val="00C77D3A"/>
    <w:rsid w:val="00C80D64"/>
    <w:rsid w:val="00C81EDA"/>
    <w:rsid w:val="00C81F86"/>
    <w:rsid w:val="00C82A15"/>
    <w:rsid w:val="00C83835"/>
    <w:rsid w:val="00C83C18"/>
    <w:rsid w:val="00C84567"/>
    <w:rsid w:val="00C84754"/>
    <w:rsid w:val="00C84ADD"/>
    <w:rsid w:val="00C84BBC"/>
    <w:rsid w:val="00C85295"/>
    <w:rsid w:val="00C87375"/>
    <w:rsid w:val="00C8797A"/>
    <w:rsid w:val="00C901FE"/>
    <w:rsid w:val="00C91E8A"/>
    <w:rsid w:val="00C91EAF"/>
    <w:rsid w:val="00C9212F"/>
    <w:rsid w:val="00C92A30"/>
    <w:rsid w:val="00C92EE4"/>
    <w:rsid w:val="00C9326B"/>
    <w:rsid w:val="00C9364B"/>
    <w:rsid w:val="00C943CA"/>
    <w:rsid w:val="00C974BE"/>
    <w:rsid w:val="00CA139E"/>
    <w:rsid w:val="00CA140F"/>
    <w:rsid w:val="00CA18DE"/>
    <w:rsid w:val="00CA1D6D"/>
    <w:rsid w:val="00CA228D"/>
    <w:rsid w:val="00CA22EC"/>
    <w:rsid w:val="00CA25B6"/>
    <w:rsid w:val="00CA3E4C"/>
    <w:rsid w:val="00CA65DB"/>
    <w:rsid w:val="00CA7D8F"/>
    <w:rsid w:val="00CA7E5D"/>
    <w:rsid w:val="00CB0F27"/>
    <w:rsid w:val="00CB0FFE"/>
    <w:rsid w:val="00CB1193"/>
    <w:rsid w:val="00CB1F85"/>
    <w:rsid w:val="00CB2364"/>
    <w:rsid w:val="00CB25B7"/>
    <w:rsid w:val="00CB2B9B"/>
    <w:rsid w:val="00CB2E6F"/>
    <w:rsid w:val="00CB39EA"/>
    <w:rsid w:val="00CB3C9E"/>
    <w:rsid w:val="00CB40DC"/>
    <w:rsid w:val="00CB4BC6"/>
    <w:rsid w:val="00CB5075"/>
    <w:rsid w:val="00CB7443"/>
    <w:rsid w:val="00CB7A50"/>
    <w:rsid w:val="00CB7FF5"/>
    <w:rsid w:val="00CC1E61"/>
    <w:rsid w:val="00CC2624"/>
    <w:rsid w:val="00CC269D"/>
    <w:rsid w:val="00CC2956"/>
    <w:rsid w:val="00CC33F9"/>
    <w:rsid w:val="00CC41D5"/>
    <w:rsid w:val="00CC4C8E"/>
    <w:rsid w:val="00CC55B4"/>
    <w:rsid w:val="00CC6C28"/>
    <w:rsid w:val="00CC73C6"/>
    <w:rsid w:val="00CD140F"/>
    <w:rsid w:val="00CD22D6"/>
    <w:rsid w:val="00CD243C"/>
    <w:rsid w:val="00CD3190"/>
    <w:rsid w:val="00CD33E0"/>
    <w:rsid w:val="00CD3CCF"/>
    <w:rsid w:val="00CD4288"/>
    <w:rsid w:val="00CD5FD6"/>
    <w:rsid w:val="00CD6F22"/>
    <w:rsid w:val="00CD6F27"/>
    <w:rsid w:val="00CD755C"/>
    <w:rsid w:val="00CE1F39"/>
    <w:rsid w:val="00CE2AA1"/>
    <w:rsid w:val="00CE37C9"/>
    <w:rsid w:val="00CE4B57"/>
    <w:rsid w:val="00CE583A"/>
    <w:rsid w:val="00CE6382"/>
    <w:rsid w:val="00CE6795"/>
    <w:rsid w:val="00CE76F8"/>
    <w:rsid w:val="00CE7B84"/>
    <w:rsid w:val="00CF16B3"/>
    <w:rsid w:val="00CF2264"/>
    <w:rsid w:val="00CF27F4"/>
    <w:rsid w:val="00CF28F9"/>
    <w:rsid w:val="00CF415C"/>
    <w:rsid w:val="00CF49EE"/>
    <w:rsid w:val="00CF4B0D"/>
    <w:rsid w:val="00CF762E"/>
    <w:rsid w:val="00CF7EE2"/>
    <w:rsid w:val="00D002FD"/>
    <w:rsid w:val="00D00580"/>
    <w:rsid w:val="00D00F0B"/>
    <w:rsid w:val="00D01394"/>
    <w:rsid w:val="00D013EB"/>
    <w:rsid w:val="00D031A0"/>
    <w:rsid w:val="00D03FC3"/>
    <w:rsid w:val="00D04B4E"/>
    <w:rsid w:val="00D05238"/>
    <w:rsid w:val="00D05A07"/>
    <w:rsid w:val="00D05A45"/>
    <w:rsid w:val="00D05CDF"/>
    <w:rsid w:val="00D0658A"/>
    <w:rsid w:val="00D065EA"/>
    <w:rsid w:val="00D075E1"/>
    <w:rsid w:val="00D07C24"/>
    <w:rsid w:val="00D07D4C"/>
    <w:rsid w:val="00D10C2D"/>
    <w:rsid w:val="00D10F63"/>
    <w:rsid w:val="00D11B1E"/>
    <w:rsid w:val="00D13113"/>
    <w:rsid w:val="00D1312E"/>
    <w:rsid w:val="00D13C03"/>
    <w:rsid w:val="00D14016"/>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885"/>
    <w:rsid w:val="00D26F5B"/>
    <w:rsid w:val="00D3026B"/>
    <w:rsid w:val="00D30B1E"/>
    <w:rsid w:val="00D3174B"/>
    <w:rsid w:val="00D32010"/>
    <w:rsid w:val="00D329CA"/>
    <w:rsid w:val="00D331CD"/>
    <w:rsid w:val="00D3335D"/>
    <w:rsid w:val="00D340F3"/>
    <w:rsid w:val="00D341EC"/>
    <w:rsid w:val="00D36576"/>
    <w:rsid w:val="00D3699F"/>
    <w:rsid w:val="00D37E64"/>
    <w:rsid w:val="00D40004"/>
    <w:rsid w:val="00D401ED"/>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2B29"/>
    <w:rsid w:val="00D52F2E"/>
    <w:rsid w:val="00D53AC9"/>
    <w:rsid w:val="00D54B81"/>
    <w:rsid w:val="00D55A1B"/>
    <w:rsid w:val="00D563B0"/>
    <w:rsid w:val="00D568CB"/>
    <w:rsid w:val="00D575C5"/>
    <w:rsid w:val="00D57839"/>
    <w:rsid w:val="00D607F1"/>
    <w:rsid w:val="00D60FD7"/>
    <w:rsid w:val="00D6161F"/>
    <w:rsid w:val="00D61D2C"/>
    <w:rsid w:val="00D62E61"/>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C70"/>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568A"/>
    <w:rsid w:val="00D861FB"/>
    <w:rsid w:val="00D86E2C"/>
    <w:rsid w:val="00D87347"/>
    <w:rsid w:val="00D87BC4"/>
    <w:rsid w:val="00D91227"/>
    <w:rsid w:val="00D91A3F"/>
    <w:rsid w:val="00D92D80"/>
    <w:rsid w:val="00D93D08"/>
    <w:rsid w:val="00D94F76"/>
    <w:rsid w:val="00D95058"/>
    <w:rsid w:val="00D95140"/>
    <w:rsid w:val="00D95615"/>
    <w:rsid w:val="00D979B2"/>
    <w:rsid w:val="00DA164A"/>
    <w:rsid w:val="00DA20A4"/>
    <w:rsid w:val="00DA26F3"/>
    <w:rsid w:val="00DA2E09"/>
    <w:rsid w:val="00DA3C17"/>
    <w:rsid w:val="00DA4831"/>
    <w:rsid w:val="00DA4969"/>
    <w:rsid w:val="00DA4E23"/>
    <w:rsid w:val="00DA4F4E"/>
    <w:rsid w:val="00DA6207"/>
    <w:rsid w:val="00DA66D3"/>
    <w:rsid w:val="00DA79A3"/>
    <w:rsid w:val="00DA7E0E"/>
    <w:rsid w:val="00DB0AF2"/>
    <w:rsid w:val="00DB1A24"/>
    <w:rsid w:val="00DB27EA"/>
    <w:rsid w:val="00DB29E8"/>
    <w:rsid w:val="00DB2C03"/>
    <w:rsid w:val="00DB2E11"/>
    <w:rsid w:val="00DB3215"/>
    <w:rsid w:val="00DB3314"/>
    <w:rsid w:val="00DB4362"/>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2FDC"/>
    <w:rsid w:val="00DD3272"/>
    <w:rsid w:val="00DD4B42"/>
    <w:rsid w:val="00DD4FFA"/>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EF"/>
    <w:rsid w:val="00DE5720"/>
    <w:rsid w:val="00DE6B46"/>
    <w:rsid w:val="00DE7D62"/>
    <w:rsid w:val="00DE7DA6"/>
    <w:rsid w:val="00DF0ED7"/>
    <w:rsid w:val="00DF256F"/>
    <w:rsid w:val="00DF2CD8"/>
    <w:rsid w:val="00DF2E2F"/>
    <w:rsid w:val="00DF34D8"/>
    <w:rsid w:val="00DF40FC"/>
    <w:rsid w:val="00DF4413"/>
    <w:rsid w:val="00DF5A8E"/>
    <w:rsid w:val="00DF5E27"/>
    <w:rsid w:val="00DF6AAA"/>
    <w:rsid w:val="00DF6D68"/>
    <w:rsid w:val="00DF7F18"/>
    <w:rsid w:val="00E011B0"/>
    <w:rsid w:val="00E01A16"/>
    <w:rsid w:val="00E04BAB"/>
    <w:rsid w:val="00E05D62"/>
    <w:rsid w:val="00E06003"/>
    <w:rsid w:val="00E07A85"/>
    <w:rsid w:val="00E10724"/>
    <w:rsid w:val="00E10DAF"/>
    <w:rsid w:val="00E10F01"/>
    <w:rsid w:val="00E1334B"/>
    <w:rsid w:val="00E1336C"/>
    <w:rsid w:val="00E138EF"/>
    <w:rsid w:val="00E14900"/>
    <w:rsid w:val="00E15048"/>
    <w:rsid w:val="00E15435"/>
    <w:rsid w:val="00E15976"/>
    <w:rsid w:val="00E17950"/>
    <w:rsid w:val="00E200EF"/>
    <w:rsid w:val="00E21E35"/>
    <w:rsid w:val="00E225C7"/>
    <w:rsid w:val="00E2278E"/>
    <w:rsid w:val="00E22DC9"/>
    <w:rsid w:val="00E23F01"/>
    <w:rsid w:val="00E2519E"/>
    <w:rsid w:val="00E25263"/>
    <w:rsid w:val="00E255D2"/>
    <w:rsid w:val="00E259AD"/>
    <w:rsid w:val="00E25C19"/>
    <w:rsid w:val="00E25C87"/>
    <w:rsid w:val="00E26C0A"/>
    <w:rsid w:val="00E275F7"/>
    <w:rsid w:val="00E277E5"/>
    <w:rsid w:val="00E305E8"/>
    <w:rsid w:val="00E31E21"/>
    <w:rsid w:val="00E32615"/>
    <w:rsid w:val="00E3299C"/>
    <w:rsid w:val="00E32AF1"/>
    <w:rsid w:val="00E33A64"/>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12F1"/>
    <w:rsid w:val="00E525A0"/>
    <w:rsid w:val="00E5287C"/>
    <w:rsid w:val="00E5296C"/>
    <w:rsid w:val="00E52BBE"/>
    <w:rsid w:val="00E53334"/>
    <w:rsid w:val="00E54E46"/>
    <w:rsid w:val="00E574A1"/>
    <w:rsid w:val="00E57804"/>
    <w:rsid w:val="00E57A52"/>
    <w:rsid w:val="00E6075A"/>
    <w:rsid w:val="00E621FF"/>
    <w:rsid w:val="00E64C1A"/>
    <w:rsid w:val="00E65035"/>
    <w:rsid w:val="00E66148"/>
    <w:rsid w:val="00E663D8"/>
    <w:rsid w:val="00E67DBB"/>
    <w:rsid w:val="00E70336"/>
    <w:rsid w:val="00E7084C"/>
    <w:rsid w:val="00E7088A"/>
    <w:rsid w:val="00E70999"/>
    <w:rsid w:val="00E70DD6"/>
    <w:rsid w:val="00E7187E"/>
    <w:rsid w:val="00E721F0"/>
    <w:rsid w:val="00E724E7"/>
    <w:rsid w:val="00E725B9"/>
    <w:rsid w:val="00E72E58"/>
    <w:rsid w:val="00E72FA7"/>
    <w:rsid w:val="00E73E28"/>
    <w:rsid w:val="00E74A6E"/>
    <w:rsid w:val="00E74F6F"/>
    <w:rsid w:val="00E752EF"/>
    <w:rsid w:val="00E75CCC"/>
    <w:rsid w:val="00E7634F"/>
    <w:rsid w:val="00E76465"/>
    <w:rsid w:val="00E7651E"/>
    <w:rsid w:val="00E76801"/>
    <w:rsid w:val="00E76C33"/>
    <w:rsid w:val="00E77206"/>
    <w:rsid w:val="00E77400"/>
    <w:rsid w:val="00E777C0"/>
    <w:rsid w:val="00E812A5"/>
    <w:rsid w:val="00E81781"/>
    <w:rsid w:val="00E81CF9"/>
    <w:rsid w:val="00E81EAF"/>
    <w:rsid w:val="00E844C7"/>
    <w:rsid w:val="00E850AD"/>
    <w:rsid w:val="00E850FE"/>
    <w:rsid w:val="00E853EC"/>
    <w:rsid w:val="00E85C38"/>
    <w:rsid w:val="00E85E6E"/>
    <w:rsid w:val="00E86BB3"/>
    <w:rsid w:val="00E87367"/>
    <w:rsid w:val="00E8780D"/>
    <w:rsid w:val="00E87E9E"/>
    <w:rsid w:val="00E87F30"/>
    <w:rsid w:val="00E9112A"/>
    <w:rsid w:val="00E922AA"/>
    <w:rsid w:val="00E92512"/>
    <w:rsid w:val="00E93747"/>
    <w:rsid w:val="00E944CD"/>
    <w:rsid w:val="00E9598F"/>
    <w:rsid w:val="00E9675D"/>
    <w:rsid w:val="00E96D1C"/>
    <w:rsid w:val="00EA1033"/>
    <w:rsid w:val="00EA10F9"/>
    <w:rsid w:val="00EA1188"/>
    <w:rsid w:val="00EA2192"/>
    <w:rsid w:val="00EA2241"/>
    <w:rsid w:val="00EA2C78"/>
    <w:rsid w:val="00EA30B1"/>
    <w:rsid w:val="00EA342F"/>
    <w:rsid w:val="00EA34F0"/>
    <w:rsid w:val="00EA35A0"/>
    <w:rsid w:val="00EA483C"/>
    <w:rsid w:val="00EA5304"/>
    <w:rsid w:val="00EA57E8"/>
    <w:rsid w:val="00EA63E4"/>
    <w:rsid w:val="00EA6FC2"/>
    <w:rsid w:val="00EA7404"/>
    <w:rsid w:val="00EA7420"/>
    <w:rsid w:val="00EA7BAB"/>
    <w:rsid w:val="00EB02BE"/>
    <w:rsid w:val="00EB031F"/>
    <w:rsid w:val="00EB0331"/>
    <w:rsid w:val="00EB0407"/>
    <w:rsid w:val="00EB0408"/>
    <w:rsid w:val="00EB13F8"/>
    <w:rsid w:val="00EB1D5F"/>
    <w:rsid w:val="00EB5CCB"/>
    <w:rsid w:val="00EB65E6"/>
    <w:rsid w:val="00EB6E37"/>
    <w:rsid w:val="00EB700D"/>
    <w:rsid w:val="00EB71B7"/>
    <w:rsid w:val="00EB7366"/>
    <w:rsid w:val="00EB7E7A"/>
    <w:rsid w:val="00EC17B5"/>
    <w:rsid w:val="00EC22E5"/>
    <w:rsid w:val="00EC2321"/>
    <w:rsid w:val="00EC314B"/>
    <w:rsid w:val="00EC36F6"/>
    <w:rsid w:val="00EC4753"/>
    <w:rsid w:val="00EC4B12"/>
    <w:rsid w:val="00EC5EF6"/>
    <w:rsid w:val="00EC64CF"/>
    <w:rsid w:val="00EC7B62"/>
    <w:rsid w:val="00ED03CE"/>
    <w:rsid w:val="00ED0EC5"/>
    <w:rsid w:val="00ED2D91"/>
    <w:rsid w:val="00ED45F2"/>
    <w:rsid w:val="00ED6213"/>
    <w:rsid w:val="00ED6B31"/>
    <w:rsid w:val="00ED7433"/>
    <w:rsid w:val="00EE1185"/>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201D"/>
    <w:rsid w:val="00EF3338"/>
    <w:rsid w:val="00EF3833"/>
    <w:rsid w:val="00EF5365"/>
    <w:rsid w:val="00EF60D5"/>
    <w:rsid w:val="00EF638B"/>
    <w:rsid w:val="00EF6D98"/>
    <w:rsid w:val="00F01C66"/>
    <w:rsid w:val="00F01DEB"/>
    <w:rsid w:val="00F02817"/>
    <w:rsid w:val="00F0293A"/>
    <w:rsid w:val="00F02B99"/>
    <w:rsid w:val="00F06132"/>
    <w:rsid w:val="00F06EF7"/>
    <w:rsid w:val="00F07309"/>
    <w:rsid w:val="00F10B2A"/>
    <w:rsid w:val="00F10FEF"/>
    <w:rsid w:val="00F11A37"/>
    <w:rsid w:val="00F11F0A"/>
    <w:rsid w:val="00F12707"/>
    <w:rsid w:val="00F12B01"/>
    <w:rsid w:val="00F135EE"/>
    <w:rsid w:val="00F1501E"/>
    <w:rsid w:val="00F16013"/>
    <w:rsid w:val="00F16D43"/>
    <w:rsid w:val="00F178F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59B4"/>
    <w:rsid w:val="00F46381"/>
    <w:rsid w:val="00F47ABE"/>
    <w:rsid w:val="00F47D53"/>
    <w:rsid w:val="00F47DAE"/>
    <w:rsid w:val="00F501C0"/>
    <w:rsid w:val="00F50A6D"/>
    <w:rsid w:val="00F50EDA"/>
    <w:rsid w:val="00F523A4"/>
    <w:rsid w:val="00F52522"/>
    <w:rsid w:val="00F536A0"/>
    <w:rsid w:val="00F548DC"/>
    <w:rsid w:val="00F54ACA"/>
    <w:rsid w:val="00F55405"/>
    <w:rsid w:val="00F55DA9"/>
    <w:rsid w:val="00F5613E"/>
    <w:rsid w:val="00F57748"/>
    <w:rsid w:val="00F57D00"/>
    <w:rsid w:val="00F613E9"/>
    <w:rsid w:val="00F61649"/>
    <w:rsid w:val="00F61BFB"/>
    <w:rsid w:val="00F62D3B"/>
    <w:rsid w:val="00F632A0"/>
    <w:rsid w:val="00F63F1F"/>
    <w:rsid w:val="00F66ACF"/>
    <w:rsid w:val="00F66D19"/>
    <w:rsid w:val="00F6778A"/>
    <w:rsid w:val="00F67B71"/>
    <w:rsid w:val="00F7006C"/>
    <w:rsid w:val="00F709BF"/>
    <w:rsid w:val="00F71F8F"/>
    <w:rsid w:val="00F721AC"/>
    <w:rsid w:val="00F72710"/>
    <w:rsid w:val="00F7309F"/>
    <w:rsid w:val="00F73179"/>
    <w:rsid w:val="00F73240"/>
    <w:rsid w:val="00F73F92"/>
    <w:rsid w:val="00F75A85"/>
    <w:rsid w:val="00F773FC"/>
    <w:rsid w:val="00F77540"/>
    <w:rsid w:val="00F77B0E"/>
    <w:rsid w:val="00F8051A"/>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1AA7"/>
    <w:rsid w:val="00F9224E"/>
    <w:rsid w:val="00F925C6"/>
    <w:rsid w:val="00F93180"/>
    <w:rsid w:val="00F93D9C"/>
    <w:rsid w:val="00F94140"/>
    <w:rsid w:val="00F94538"/>
    <w:rsid w:val="00F94F41"/>
    <w:rsid w:val="00F95BB9"/>
    <w:rsid w:val="00F964C2"/>
    <w:rsid w:val="00F965C6"/>
    <w:rsid w:val="00F96875"/>
    <w:rsid w:val="00F96A47"/>
    <w:rsid w:val="00F9731C"/>
    <w:rsid w:val="00F9795C"/>
    <w:rsid w:val="00F97DF8"/>
    <w:rsid w:val="00F97F12"/>
    <w:rsid w:val="00FA17E5"/>
    <w:rsid w:val="00FA1EBB"/>
    <w:rsid w:val="00FA289E"/>
    <w:rsid w:val="00FA2D68"/>
    <w:rsid w:val="00FA4919"/>
    <w:rsid w:val="00FA6244"/>
    <w:rsid w:val="00FA73B6"/>
    <w:rsid w:val="00FA7413"/>
    <w:rsid w:val="00FB0275"/>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6E3A"/>
    <w:rsid w:val="00FC71BA"/>
    <w:rsid w:val="00FC735E"/>
    <w:rsid w:val="00FD10BB"/>
    <w:rsid w:val="00FD10E6"/>
    <w:rsid w:val="00FD119A"/>
    <w:rsid w:val="00FD1CC9"/>
    <w:rsid w:val="00FD3E37"/>
    <w:rsid w:val="00FD4052"/>
    <w:rsid w:val="00FD439F"/>
    <w:rsid w:val="00FD4484"/>
    <w:rsid w:val="00FD45BA"/>
    <w:rsid w:val="00FD4D68"/>
    <w:rsid w:val="00FD59BC"/>
    <w:rsid w:val="00FD61D7"/>
    <w:rsid w:val="00FE1452"/>
    <w:rsid w:val="00FE18FB"/>
    <w:rsid w:val="00FE21D3"/>
    <w:rsid w:val="00FE221C"/>
    <w:rsid w:val="00FE2B74"/>
    <w:rsid w:val="00FE4003"/>
    <w:rsid w:val="00FE40CF"/>
    <w:rsid w:val="00FE4480"/>
    <w:rsid w:val="00FE44EC"/>
    <w:rsid w:val="00FE4523"/>
    <w:rsid w:val="00FE46DD"/>
    <w:rsid w:val="00FE46EA"/>
    <w:rsid w:val="00FE491F"/>
    <w:rsid w:val="00FE52B1"/>
    <w:rsid w:val="00FE5C5F"/>
    <w:rsid w:val="00FE68AC"/>
    <w:rsid w:val="00FE775D"/>
    <w:rsid w:val="00FF0614"/>
    <w:rsid w:val="00FF07DD"/>
    <w:rsid w:val="00FF14FC"/>
    <w:rsid w:val="00FF18FF"/>
    <w:rsid w:val="00FF22C4"/>
    <w:rsid w:val="00FF2C76"/>
    <w:rsid w:val="00FF400D"/>
    <w:rsid w:val="00FF4721"/>
    <w:rsid w:val="00FF5ECC"/>
    <w:rsid w:val="00FF627A"/>
    <w:rsid w:val="00FF6361"/>
    <w:rsid w:val="00FF67CC"/>
    <w:rsid w:val="00FF7FF2"/>
    <w:rsid w:val="0100607E"/>
    <w:rsid w:val="010951E0"/>
    <w:rsid w:val="0144ECBD"/>
    <w:rsid w:val="01606DAE"/>
    <w:rsid w:val="02846889"/>
    <w:rsid w:val="062DDC66"/>
    <w:rsid w:val="0C136F31"/>
    <w:rsid w:val="0D1A3CD2"/>
    <w:rsid w:val="0E6AEFC5"/>
    <w:rsid w:val="10A09982"/>
    <w:rsid w:val="14805B8B"/>
    <w:rsid w:val="1856FA2B"/>
    <w:rsid w:val="188283A9"/>
    <w:rsid w:val="1A3E6371"/>
    <w:rsid w:val="207C5789"/>
    <w:rsid w:val="245ECD2F"/>
    <w:rsid w:val="295D26E6"/>
    <w:rsid w:val="2AA397A1"/>
    <w:rsid w:val="2E0D3FC0"/>
    <w:rsid w:val="2E3F26A2"/>
    <w:rsid w:val="2F7A4A99"/>
    <w:rsid w:val="33067814"/>
    <w:rsid w:val="33FCA8F5"/>
    <w:rsid w:val="344D7368"/>
    <w:rsid w:val="3463122D"/>
    <w:rsid w:val="3471C412"/>
    <w:rsid w:val="39D273B3"/>
    <w:rsid w:val="3ACC15CB"/>
    <w:rsid w:val="3DBF0528"/>
    <w:rsid w:val="3E7C81B6"/>
    <w:rsid w:val="3EE493D5"/>
    <w:rsid w:val="3EFC77AA"/>
    <w:rsid w:val="434F8F97"/>
    <w:rsid w:val="4DABF386"/>
    <w:rsid w:val="4DDC5AB4"/>
    <w:rsid w:val="4EF97902"/>
    <w:rsid w:val="4F0B4024"/>
    <w:rsid w:val="52AD8FD1"/>
    <w:rsid w:val="54076BE8"/>
    <w:rsid w:val="54531E47"/>
    <w:rsid w:val="55CED434"/>
    <w:rsid w:val="598AD7F9"/>
    <w:rsid w:val="5A3DBC70"/>
    <w:rsid w:val="6250DCC1"/>
    <w:rsid w:val="63A39E3C"/>
    <w:rsid w:val="65298AB0"/>
    <w:rsid w:val="669E6107"/>
    <w:rsid w:val="66AAF285"/>
    <w:rsid w:val="6A1CE8DE"/>
    <w:rsid w:val="6AAB7834"/>
    <w:rsid w:val="6CC29D2E"/>
    <w:rsid w:val="6D033C27"/>
    <w:rsid w:val="6E6E4FB0"/>
    <w:rsid w:val="6F4A3FB3"/>
    <w:rsid w:val="70DB830A"/>
    <w:rsid w:val="7187C0B1"/>
    <w:rsid w:val="76DE083B"/>
    <w:rsid w:val="76E4DCFB"/>
    <w:rsid w:val="7CA06C5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E141C9F0-0426-4CAA-A33E-8B892E8DA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9"/>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ui-provider">
    <w:name w:val="ui-provider"/>
    <w:basedOn w:val="Numatytasispastraiposriftas"/>
    <w:rsid w:val="00AC3844"/>
  </w:style>
  <w:style w:type="character" w:customStyle="1" w:styleId="fontstyle01">
    <w:name w:val="fontstyle01"/>
    <w:basedOn w:val="Numatytasispastraiposriftas"/>
    <w:rsid w:val="00B12D7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24148">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7534835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0706343">
      <w:bodyDiv w:val="1"/>
      <w:marLeft w:val="0"/>
      <w:marRight w:val="0"/>
      <w:marTop w:val="0"/>
      <w:marBottom w:val="0"/>
      <w:divBdr>
        <w:top w:val="none" w:sz="0" w:space="0" w:color="auto"/>
        <w:left w:val="none" w:sz="0" w:space="0" w:color="auto"/>
        <w:bottom w:val="none" w:sz="0" w:space="0" w:color="auto"/>
        <w:right w:val="none" w:sz="0" w:space="0" w:color="auto"/>
      </w:divBdr>
      <w:divsChild>
        <w:div w:id="370690946">
          <w:marLeft w:val="0"/>
          <w:marRight w:val="0"/>
          <w:marTop w:val="0"/>
          <w:marBottom w:val="0"/>
          <w:divBdr>
            <w:top w:val="none" w:sz="0" w:space="0" w:color="auto"/>
            <w:left w:val="none" w:sz="0" w:space="0" w:color="auto"/>
            <w:bottom w:val="none" w:sz="0" w:space="0" w:color="auto"/>
            <w:right w:val="none" w:sz="0" w:space="0" w:color="auto"/>
          </w:divBdr>
        </w:div>
        <w:div w:id="1701322097">
          <w:marLeft w:val="0"/>
          <w:marRight w:val="0"/>
          <w:marTop w:val="0"/>
          <w:marBottom w:val="0"/>
          <w:divBdr>
            <w:top w:val="none" w:sz="0" w:space="0" w:color="auto"/>
            <w:left w:val="none" w:sz="0" w:space="0" w:color="auto"/>
            <w:bottom w:val="none" w:sz="0" w:space="0" w:color="auto"/>
            <w:right w:val="none" w:sz="0" w:space="0" w:color="auto"/>
          </w:divBdr>
        </w:div>
      </w:divsChild>
    </w:div>
    <w:div w:id="452477371">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7399661">
      <w:bodyDiv w:val="1"/>
      <w:marLeft w:val="0"/>
      <w:marRight w:val="0"/>
      <w:marTop w:val="0"/>
      <w:marBottom w:val="0"/>
      <w:divBdr>
        <w:top w:val="none" w:sz="0" w:space="0" w:color="auto"/>
        <w:left w:val="none" w:sz="0" w:space="0" w:color="auto"/>
        <w:bottom w:val="none" w:sz="0" w:space="0" w:color="auto"/>
        <w:right w:val="none" w:sz="0" w:space="0" w:color="auto"/>
      </w:divBdr>
      <w:divsChild>
        <w:div w:id="146941993">
          <w:marLeft w:val="0"/>
          <w:marRight w:val="0"/>
          <w:marTop w:val="0"/>
          <w:marBottom w:val="0"/>
          <w:divBdr>
            <w:top w:val="none" w:sz="0" w:space="0" w:color="auto"/>
            <w:left w:val="none" w:sz="0" w:space="0" w:color="auto"/>
            <w:bottom w:val="none" w:sz="0" w:space="0" w:color="auto"/>
            <w:right w:val="none" w:sz="0" w:space="0" w:color="auto"/>
          </w:divBdr>
        </w:div>
        <w:div w:id="257252066">
          <w:marLeft w:val="0"/>
          <w:marRight w:val="0"/>
          <w:marTop w:val="0"/>
          <w:marBottom w:val="0"/>
          <w:divBdr>
            <w:top w:val="none" w:sz="0" w:space="0" w:color="auto"/>
            <w:left w:val="none" w:sz="0" w:space="0" w:color="auto"/>
            <w:bottom w:val="none" w:sz="0" w:space="0" w:color="auto"/>
            <w:right w:val="none" w:sz="0" w:space="0" w:color="auto"/>
          </w:divBdr>
        </w:div>
        <w:div w:id="588320493">
          <w:marLeft w:val="0"/>
          <w:marRight w:val="0"/>
          <w:marTop w:val="0"/>
          <w:marBottom w:val="0"/>
          <w:divBdr>
            <w:top w:val="none" w:sz="0" w:space="0" w:color="auto"/>
            <w:left w:val="none" w:sz="0" w:space="0" w:color="auto"/>
            <w:bottom w:val="none" w:sz="0" w:space="0" w:color="auto"/>
            <w:right w:val="none" w:sz="0" w:space="0" w:color="auto"/>
          </w:divBdr>
        </w:div>
        <w:div w:id="785852699">
          <w:marLeft w:val="0"/>
          <w:marRight w:val="0"/>
          <w:marTop w:val="0"/>
          <w:marBottom w:val="0"/>
          <w:divBdr>
            <w:top w:val="none" w:sz="0" w:space="0" w:color="auto"/>
            <w:left w:val="none" w:sz="0" w:space="0" w:color="auto"/>
            <w:bottom w:val="none" w:sz="0" w:space="0" w:color="auto"/>
            <w:right w:val="none" w:sz="0" w:space="0" w:color="auto"/>
          </w:divBdr>
        </w:div>
        <w:div w:id="833643631">
          <w:marLeft w:val="0"/>
          <w:marRight w:val="0"/>
          <w:marTop w:val="0"/>
          <w:marBottom w:val="0"/>
          <w:divBdr>
            <w:top w:val="none" w:sz="0" w:space="0" w:color="auto"/>
            <w:left w:val="none" w:sz="0" w:space="0" w:color="auto"/>
            <w:bottom w:val="none" w:sz="0" w:space="0" w:color="auto"/>
            <w:right w:val="none" w:sz="0" w:space="0" w:color="auto"/>
          </w:divBdr>
        </w:div>
        <w:div w:id="883177991">
          <w:marLeft w:val="0"/>
          <w:marRight w:val="0"/>
          <w:marTop w:val="0"/>
          <w:marBottom w:val="0"/>
          <w:divBdr>
            <w:top w:val="none" w:sz="0" w:space="0" w:color="auto"/>
            <w:left w:val="none" w:sz="0" w:space="0" w:color="auto"/>
            <w:bottom w:val="none" w:sz="0" w:space="0" w:color="auto"/>
            <w:right w:val="none" w:sz="0" w:space="0" w:color="auto"/>
          </w:divBdr>
        </w:div>
        <w:div w:id="1036202998">
          <w:marLeft w:val="0"/>
          <w:marRight w:val="0"/>
          <w:marTop w:val="0"/>
          <w:marBottom w:val="0"/>
          <w:divBdr>
            <w:top w:val="none" w:sz="0" w:space="0" w:color="auto"/>
            <w:left w:val="none" w:sz="0" w:space="0" w:color="auto"/>
            <w:bottom w:val="none" w:sz="0" w:space="0" w:color="auto"/>
            <w:right w:val="none" w:sz="0" w:space="0" w:color="auto"/>
          </w:divBdr>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00679302">
      <w:bodyDiv w:val="1"/>
      <w:marLeft w:val="0"/>
      <w:marRight w:val="0"/>
      <w:marTop w:val="0"/>
      <w:marBottom w:val="0"/>
      <w:divBdr>
        <w:top w:val="none" w:sz="0" w:space="0" w:color="auto"/>
        <w:left w:val="none" w:sz="0" w:space="0" w:color="auto"/>
        <w:bottom w:val="none" w:sz="0" w:space="0" w:color="auto"/>
        <w:right w:val="none" w:sz="0" w:space="0" w:color="auto"/>
      </w:divBdr>
      <w:divsChild>
        <w:div w:id="761221852">
          <w:marLeft w:val="0"/>
          <w:marRight w:val="0"/>
          <w:marTop w:val="0"/>
          <w:marBottom w:val="0"/>
          <w:divBdr>
            <w:top w:val="none" w:sz="0" w:space="0" w:color="auto"/>
            <w:left w:val="none" w:sz="0" w:space="0" w:color="auto"/>
            <w:bottom w:val="none" w:sz="0" w:space="0" w:color="auto"/>
            <w:right w:val="none" w:sz="0" w:space="0" w:color="auto"/>
          </w:divBdr>
        </w:div>
        <w:div w:id="1529369097">
          <w:marLeft w:val="0"/>
          <w:marRight w:val="0"/>
          <w:marTop w:val="0"/>
          <w:marBottom w:val="0"/>
          <w:divBdr>
            <w:top w:val="none" w:sz="0" w:space="0" w:color="auto"/>
            <w:left w:val="none" w:sz="0" w:space="0" w:color="auto"/>
            <w:bottom w:val="none" w:sz="0" w:space="0" w:color="auto"/>
            <w:right w:val="none" w:sz="0" w:space="0" w:color="auto"/>
          </w:divBdr>
        </w:div>
      </w:divsChild>
    </w:div>
    <w:div w:id="1148325494">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43446548">
      <w:bodyDiv w:val="1"/>
      <w:marLeft w:val="0"/>
      <w:marRight w:val="0"/>
      <w:marTop w:val="0"/>
      <w:marBottom w:val="0"/>
      <w:divBdr>
        <w:top w:val="none" w:sz="0" w:space="0" w:color="auto"/>
        <w:left w:val="none" w:sz="0" w:space="0" w:color="auto"/>
        <w:bottom w:val="none" w:sz="0" w:space="0" w:color="auto"/>
        <w:right w:val="none" w:sz="0" w:space="0" w:color="auto"/>
      </w:divBdr>
      <w:divsChild>
        <w:div w:id="20134414">
          <w:marLeft w:val="0"/>
          <w:marRight w:val="0"/>
          <w:marTop w:val="0"/>
          <w:marBottom w:val="0"/>
          <w:divBdr>
            <w:top w:val="none" w:sz="0" w:space="0" w:color="auto"/>
            <w:left w:val="none" w:sz="0" w:space="0" w:color="auto"/>
            <w:bottom w:val="none" w:sz="0" w:space="0" w:color="auto"/>
            <w:right w:val="none" w:sz="0" w:space="0" w:color="auto"/>
          </w:divBdr>
        </w:div>
        <w:div w:id="373963686">
          <w:marLeft w:val="0"/>
          <w:marRight w:val="0"/>
          <w:marTop w:val="0"/>
          <w:marBottom w:val="0"/>
          <w:divBdr>
            <w:top w:val="none" w:sz="0" w:space="0" w:color="auto"/>
            <w:left w:val="none" w:sz="0" w:space="0" w:color="auto"/>
            <w:bottom w:val="none" w:sz="0" w:space="0" w:color="auto"/>
            <w:right w:val="none" w:sz="0" w:space="0" w:color="auto"/>
          </w:divBdr>
        </w:div>
        <w:div w:id="841972331">
          <w:marLeft w:val="0"/>
          <w:marRight w:val="0"/>
          <w:marTop w:val="0"/>
          <w:marBottom w:val="0"/>
          <w:divBdr>
            <w:top w:val="none" w:sz="0" w:space="0" w:color="auto"/>
            <w:left w:val="none" w:sz="0" w:space="0" w:color="auto"/>
            <w:bottom w:val="none" w:sz="0" w:space="0" w:color="auto"/>
            <w:right w:val="none" w:sz="0" w:space="0" w:color="auto"/>
          </w:divBdr>
        </w:div>
        <w:div w:id="873619260">
          <w:marLeft w:val="0"/>
          <w:marRight w:val="0"/>
          <w:marTop w:val="0"/>
          <w:marBottom w:val="0"/>
          <w:divBdr>
            <w:top w:val="none" w:sz="0" w:space="0" w:color="auto"/>
            <w:left w:val="none" w:sz="0" w:space="0" w:color="auto"/>
            <w:bottom w:val="none" w:sz="0" w:space="0" w:color="auto"/>
            <w:right w:val="none" w:sz="0" w:space="0" w:color="auto"/>
          </w:divBdr>
        </w:div>
        <w:div w:id="1536039096">
          <w:marLeft w:val="0"/>
          <w:marRight w:val="0"/>
          <w:marTop w:val="0"/>
          <w:marBottom w:val="0"/>
          <w:divBdr>
            <w:top w:val="none" w:sz="0" w:space="0" w:color="auto"/>
            <w:left w:val="none" w:sz="0" w:space="0" w:color="auto"/>
            <w:bottom w:val="none" w:sz="0" w:space="0" w:color="auto"/>
            <w:right w:val="none" w:sz="0" w:space="0" w:color="auto"/>
          </w:divBdr>
        </w:div>
        <w:div w:id="1764640849">
          <w:marLeft w:val="0"/>
          <w:marRight w:val="0"/>
          <w:marTop w:val="0"/>
          <w:marBottom w:val="0"/>
          <w:divBdr>
            <w:top w:val="none" w:sz="0" w:space="0" w:color="auto"/>
            <w:left w:val="none" w:sz="0" w:space="0" w:color="auto"/>
            <w:bottom w:val="none" w:sz="0" w:space="0" w:color="auto"/>
            <w:right w:val="none" w:sz="0" w:space="0" w:color="auto"/>
          </w:divBdr>
        </w:div>
        <w:div w:id="1897084355">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4548980">
      <w:bodyDiv w:val="1"/>
      <w:marLeft w:val="0"/>
      <w:marRight w:val="0"/>
      <w:marTop w:val="0"/>
      <w:marBottom w:val="0"/>
      <w:divBdr>
        <w:top w:val="none" w:sz="0" w:space="0" w:color="auto"/>
        <w:left w:val="none" w:sz="0" w:space="0" w:color="auto"/>
        <w:bottom w:val="none" w:sz="0" w:space="0" w:color="auto"/>
        <w:right w:val="none" w:sz="0" w:space="0" w:color="auto"/>
      </w:divBdr>
    </w:div>
    <w:div w:id="1435788653">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768768914">
      <w:bodyDiv w:val="1"/>
      <w:marLeft w:val="0"/>
      <w:marRight w:val="0"/>
      <w:marTop w:val="0"/>
      <w:marBottom w:val="0"/>
      <w:divBdr>
        <w:top w:val="none" w:sz="0" w:space="0" w:color="auto"/>
        <w:left w:val="none" w:sz="0" w:space="0" w:color="auto"/>
        <w:bottom w:val="none" w:sz="0" w:space="0" w:color="auto"/>
        <w:right w:val="none" w:sz="0" w:space="0" w:color="auto"/>
      </w:divBdr>
      <w:divsChild>
        <w:div w:id="180900619">
          <w:marLeft w:val="0"/>
          <w:marRight w:val="0"/>
          <w:marTop w:val="0"/>
          <w:marBottom w:val="0"/>
          <w:divBdr>
            <w:top w:val="none" w:sz="0" w:space="0" w:color="auto"/>
            <w:left w:val="none" w:sz="0" w:space="0" w:color="auto"/>
            <w:bottom w:val="none" w:sz="0" w:space="0" w:color="auto"/>
            <w:right w:val="none" w:sz="0" w:space="0" w:color="auto"/>
          </w:divBdr>
        </w:div>
        <w:div w:id="726995506">
          <w:marLeft w:val="0"/>
          <w:marRight w:val="0"/>
          <w:marTop w:val="0"/>
          <w:marBottom w:val="0"/>
          <w:divBdr>
            <w:top w:val="none" w:sz="0" w:space="0" w:color="auto"/>
            <w:left w:val="none" w:sz="0" w:space="0" w:color="auto"/>
            <w:bottom w:val="none" w:sz="0" w:space="0" w:color="auto"/>
            <w:right w:val="none" w:sz="0" w:space="0" w:color="auto"/>
          </w:divBdr>
        </w:div>
        <w:div w:id="1752777106">
          <w:marLeft w:val="0"/>
          <w:marRight w:val="0"/>
          <w:marTop w:val="0"/>
          <w:marBottom w:val="0"/>
          <w:divBdr>
            <w:top w:val="none" w:sz="0" w:space="0" w:color="auto"/>
            <w:left w:val="none" w:sz="0" w:space="0" w:color="auto"/>
            <w:bottom w:val="none" w:sz="0" w:space="0" w:color="auto"/>
            <w:right w:val="none" w:sz="0" w:space="0" w:color="auto"/>
          </w:divBdr>
        </w:div>
        <w:div w:id="2079327258">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15552294">
      <w:bodyDiv w:val="1"/>
      <w:marLeft w:val="0"/>
      <w:marRight w:val="0"/>
      <w:marTop w:val="0"/>
      <w:marBottom w:val="0"/>
      <w:divBdr>
        <w:top w:val="none" w:sz="0" w:space="0" w:color="auto"/>
        <w:left w:val="none" w:sz="0" w:space="0" w:color="auto"/>
        <w:bottom w:val="none" w:sz="0" w:space="0" w:color="auto"/>
        <w:right w:val="none" w:sz="0" w:space="0" w:color="auto"/>
      </w:divBdr>
      <w:divsChild>
        <w:div w:id="205601368">
          <w:marLeft w:val="0"/>
          <w:marRight w:val="0"/>
          <w:marTop w:val="0"/>
          <w:marBottom w:val="0"/>
          <w:divBdr>
            <w:top w:val="none" w:sz="0" w:space="0" w:color="auto"/>
            <w:left w:val="none" w:sz="0" w:space="0" w:color="auto"/>
            <w:bottom w:val="none" w:sz="0" w:space="0" w:color="auto"/>
            <w:right w:val="none" w:sz="0" w:space="0" w:color="auto"/>
          </w:divBdr>
        </w:div>
        <w:div w:id="342367168">
          <w:marLeft w:val="0"/>
          <w:marRight w:val="0"/>
          <w:marTop w:val="0"/>
          <w:marBottom w:val="0"/>
          <w:divBdr>
            <w:top w:val="none" w:sz="0" w:space="0" w:color="auto"/>
            <w:left w:val="none" w:sz="0" w:space="0" w:color="auto"/>
            <w:bottom w:val="none" w:sz="0" w:space="0" w:color="auto"/>
            <w:right w:val="none" w:sz="0" w:space="0" w:color="auto"/>
          </w:divBdr>
        </w:div>
        <w:div w:id="716664807">
          <w:marLeft w:val="0"/>
          <w:marRight w:val="0"/>
          <w:marTop w:val="0"/>
          <w:marBottom w:val="0"/>
          <w:divBdr>
            <w:top w:val="none" w:sz="0" w:space="0" w:color="auto"/>
            <w:left w:val="none" w:sz="0" w:space="0" w:color="auto"/>
            <w:bottom w:val="none" w:sz="0" w:space="0" w:color="auto"/>
            <w:right w:val="none" w:sz="0" w:space="0" w:color="auto"/>
          </w:divBdr>
        </w:div>
        <w:div w:id="1551072755">
          <w:marLeft w:val="0"/>
          <w:marRight w:val="0"/>
          <w:marTop w:val="0"/>
          <w:marBottom w:val="0"/>
          <w:divBdr>
            <w:top w:val="none" w:sz="0" w:space="0" w:color="auto"/>
            <w:left w:val="none" w:sz="0" w:space="0" w:color="auto"/>
            <w:bottom w:val="none" w:sz="0" w:space="0" w:color="auto"/>
            <w:right w:val="none" w:sz="0" w:space="0" w:color="auto"/>
          </w:divBdr>
        </w:div>
        <w:div w:id="1630238421">
          <w:marLeft w:val="0"/>
          <w:marRight w:val="0"/>
          <w:marTop w:val="0"/>
          <w:marBottom w:val="0"/>
          <w:divBdr>
            <w:top w:val="none" w:sz="0" w:space="0" w:color="auto"/>
            <w:left w:val="none" w:sz="0" w:space="0" w:color="auto"/>
            <w:bottom w:val="none" w:sz="0" w:space="0" w:color="auto"/>
            <w:right w:val="none" w:sz="0" w:space="0" w:color="auto"/>
          </w:divBdr>
        </w:div>
        <w:div w:id="1835290982">
          <w:marLeft w:val="0"/>
          <w:marRight w:val="0"/>
          <w:marTop w:val="0"/>
          <w:marBottom w:val="0"/>
          <w:divBdr>
            <w:top w:val="none" w:sz="0" w:space="0" w:color="auto"/>
            <w:left w:val="none" w:sz="0" w:space="0" w:color="auto"/>
            <w:bottom w:val="none" w:sz="0" w:space="0" w:color="auto"/>
            <w:right w:val="none" w:sz="0" w:space="0" w:color="auto"/>
          </w:divBdr>
        </w:div>
        <w:div w:id="1870413047">
          <w:marLeft w:val="0"/>
          <w:marRight w:val="0"/>
          <w:marTop w:val="0"/>
          <w:marBottom w:val="0"/>
          <w:divBdr>
            <w:top w:val="none" w:sz="0" w:space="0" w:color="auto"/>
            <w:left w:val="none" w:sz="0" w:space="0" w:color="auto"/>
            <w:bottom w:val="none" w:sz="0" w:space="0" w:color="auto"/>
            <w:right w:val="none" w:sz="0" w:space="0" w:color="auto"/>
          </w:divBdr>
        </w:div>
        <w:div w:id="1898055003">
          <w:marLeft w:val="0"/>
          <w:marRight w:val="0"/>
          <w:marTop w:val="0"/>
          <w:marBottom w:val="0"/>
          <w:divBdr>
            <w:top w:val="none" w:sz="0" w:space="0" w:color="auto"/>
            <w:left w:val="none" w:sz="0" w:space="0" w:color="auto"/>
            <w:bottom w:val="none" w:sz="0" w:space="0" w:color="auto"/>
            <w:right w:val="none" w:sz="0" w:space="0" w:color="auto"/>
          </w:divBdr>
        </w:div>
      </w:divsChild>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23821632">
      <w:bodyDiv w:val="1"/>
      <w:marLeft w:val="0"/>
      <w:marRight w:val="0"/>
      <w:marTop w:val="0"/>
      <w:marBottom w:val="0"/>
      <w:divBdr>
        <w:top w:val="none" w:sz="0" w:space="0" w:color="auto"/>
        <w:left w:val="none" w:sz="0" w:space="0" w:color="auto"/>
        <w:bottom w:val="none" w:sz="0" w:space="0" w:color="auto"/>
        <w:right w:val="none" w:sz="0" w:space="0" w:color="auto"/>
      </w:divBdr>
      <w:divsChild>
        <w:div w:id="597715917">
          <w:marLeft w:val="0"/>
          <w:marRight w:val="0"/>
          <w:marTop w:val="0"/>
          <w:marBottom w:val="0"/>
          <w:divBdr>
            <w:top w:val="none" w:sz="0" w:space="0" w:color="auto"/>
            <w:left w:val="none" w:sz="0" w:space="0" w:color="auto"/>
            <w:bottom w:val="none" w:sz="0" w:space="0" w:color="auto"/>
            <w:right w:val="none" w:sz="0" w:space="0" w:color="auto"/>
          </w:divBdr>
        </w:div>
        <w:div w:id="621109387">
          <w:marLeft w:val="0"/>
          <w:marRight w:val="0"/>
          <w:marTop w:val="0"/>
          <w:marBottom w:val="0"/>
          <w:divBdr>
            <w:top w:val="none" w:sz="0" w:space="0" w:color="auto"/>
            <w:left w:val="none" w:sz="0" w:space="0" w:color="auto"/>
            <w:bottom w:val="none" w:sz="0" w:space="0" w:color="auto"/>
            <w:right w:val="none" w:sz="0" w:space="0" w:color="auto"/>
          </w:divBdr>
        </w:div>
        <w:div w:id="1240822989">
          <w:marLeft w:val="0"/>
          <w:marRight w:val="0"/>
          <w:marTop w:val="0"/>
          <w:marBottom w:val="0"/>
          <w:divBdr>
            <w:top w:val="none" w:sz="0" w:space="0" w:color="auto"/>
            <w:left w:val="none" w:sz="0" w:space="0" w:color="auto"/>
            <w:bottom w:val="none" w:sz="0" w:space="0" w:color="auto"/>
            <w:right w:val="none" w:sz="0" w:space="0" w:color="auto"/>
          </w:divBdr>
        </w:div>
        <w:div w:id="1644581724">
          <w:marLeft w:val="0"/>
          <w:marRight w:val="0"/>
          <w:marTop w:val="0"/>
          <w:marBottom w:val="0"/>
          <w:divBdr>
            <w:top w:val="none" w:sz="0" w:space="0" w:color="auto"/>
            <w:left w:val="none" w:sz="0" w:space="0" w:color="auto"/>
            <w:bottom w:val="none" w:sz="0" w:space="0" w:color="auto"/>
            <w:right w:val="none" w:sz="0" w:space="0" w:color="auto"/>
          </w:divBdr>
        </w:div>
      </w:divsChild>
    </w:div>
    <w:div w:id="2033919931">
      <w:bodyDiv w:val="1"/>
      <w:marLeft w:val="0"/>
      <w:marRight w:val="0"/>
      <w:marTop w:val="0"/>
      <w:marBottom w:val="0"/>
      <w:divBdr>
        <w:top w:val="none" w:sz="0" w:space="0" w:color="auto"/>
        <w:left w:val="none" w:sz="0" w:space="0" w:color="auto"/>
        <w:bottom w:val="none" w:sz="0" w:space="0" w:color="auto"/>
        <w:right w:val="none" w:sz="0" w:space="0" w:color="auto"/>
      </w:divBdr>
      <w:divsChild>
        <w:div w:id="222260205">
          <w:marLeft w:val="0"/>
          <w:marRight w:val="0"/>
          <w:marTop w:val="0"/>
          <w:marBottom w:val="0"/>
          <w:divBdr>
            <w:top w:val="none" w:sz="0" w:space="0" w:color="auto"/>
            <w:left w:val="none" w:sz="0" w:space="0" w:color="auto"/>
            <w:bottom w:val="none" w:sz="0" w:space="0" w:color="auto"/>
            <w:right w:val="none" w:sz="0" w:space="0" w:color="auto"/>
          </w:divBdr>
        </w:div>
        <w:div w:id="1468669097">
          <w:marLeft w:val="0"/>
          <w:marRight w:val="0"/>
          <w:marTop w:val="0"/>
          <w:marBottom w:val="0"/>
          <w:divBdr>
            <w:top w:val="none" w:sz="0" w:space="0" w:color="auto"/>
            <w:left w:val="none" w:sz="0" w:space="0" w:color="auto"/>
            <w:bottom w:val="none" w:sz="0" w:space="0" w:color="auto"/>
            <w:right w:val="none" w:sz="0" w:space="0" w:color="auto"/>
          </w:divBdr>
        </w:div>
      </w:divsChild>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pasalinimo-pagrindai-1/nepatikimi-tiekejai-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CEFE7BC9-0FEE-47B2-B605-00E1516DE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18661</Words>
  <Characters>10637</Characters>
  <Application>Microsoft Office Word</Application>
  <DocSecurity>0</DocSecurity>
  <Lines>88</Lines>
  <Paragraphs>58</Paragraphs>
  <ScaleCrop>false</ScaleCrop>
  <Company/>
  <LinksUpToDate>false</LinksUpToDate>
  <CharactersWithSpaces>29240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_x000d_
</dc:description>
  <cp:lastModifiedBy>Eglė Alijeva</cp:lastModifiedBy>
  <cp:revision>3</cp:revision>
  <cp:lastPrinted>2018-07-27T07:05:00Z</cp:lastPrinted>
  <dcterms:created xsi:type="dcterms:W3CDTF">2025-01-31T12:59:00Z</dcterms:created>
  <dcterms:modified xsi:type="dcterms:W3CDTF">2025-01-31T13:00:00Z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